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F88C3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5C6C2" wp14:editId="2166DD04">
            <wp:extent cx="352425" cy="335768"/>
            <wp:effectExtent l="0" t="0" r="0" b="0"/>
            <wp:docPr id="1" name="Рисунок 1" descr="C:\Documents and Settings\Admin\Рабочий стол\Герб чеченский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Рабочий стол\Герб чеченский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50" cy="33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E75A9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Серноводского муниципального района»</w:t>
      </w:r>
    </w:p>
    <w:p w14:paraId="08F49F8D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14:paraId="2B999ED1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789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«СРЕДНЯЯ ОБЩЕОБРАЗОВАТЕЛЬНАЯ ШКОЛА №3 </w:t>
      </w:r>
      <w:r w:rsidRPr="0063789B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C</w:t>
      </w:r>
      <w:r w:rsidRPr="0063789B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 СЕРНОВОДСКОЕ»</w:t>
      </w:r>
    </w:p>
    <w:p w14:paraId="3F6E936A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78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СЕРНОВОДСКОГО МУНИЦИПАЛЬНОГО РАЙОНА </w:t>
      </w:r>
    </w:p>
    <w:p w14:paraId="101A1B08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№3 с. Серноводское» Серноводского муниципального района</w:t>
      </w:r>
      <w:r w:rsidRPr="006378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14:paraId="548BCD5C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16"/>
          <w:szCs w:val="16"/>
          <w:lang w:eastAsia="ru-RU"/>
        </w:rPr>
      </w:pPr>
    </w:p>
    <w:p w14:paraId="125218E4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МХХЬ «</w:t>
      </w:r>
      <w:proofErr w:type="spellStart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Эна-Хишкан</w:t>
      </w:r>
      <w:proofErr w:type="spellEnd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к1оштан </w:t>
      </w:r>
      <w:proofErr w:type="spellStart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дакъа</w:t>
      </w:r>
      <w:proofErr w:type="spellEnd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291ADD4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  <w:proofErr w:type="spellEnd"/>
    </w:p>
    <w:p w14:paraId="59C69766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78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ЭНА-ХИШКАН МУНИЦИПАЛЬНИ К</w:t>
      </w:r>
      <w:proofErr w:type="gramStart"/>
      <w:r w:rsidRPr="0063789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</w:t>
      </w:r>
      <w:proofErr w:type="gramEnd"/>
      <w:r w:rsidRPr="006378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ОШТАН  </w:t>
      </w:r>
    </w:p>
    <w:p w14:paraId="32AB07C9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3789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«ЭНА-ХИШКАН ЙУКЪАРАДЕШАРАН ЙУККЪЕРА №3 ЙОЛУ ШКОЛА»</w:t>
      </w:r>
    </w:p>
    <w:p w14:paraId="66567ACA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(МБДХЬ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Эна-Хишкан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к1оштан «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Эна-Хишкан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№3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ЙуЙуШ</w:t>
      </w:r>
      <w:proofErr w:type="spellEnd"/>
      <w:r w:rsidRPr="006378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14:paraId="1EB1903F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1CF773D7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9B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ПРИКАЗ</w:t>
      </w:r>
    </w:p>
    <w:tbl>
      <w:tblPr>
        <w:tblStyle w:val="71"/>
        <w:tblW w:w="0" w:type="auto"/>
        <w:tblLook w:val="04A0" w:firstRow="1" w:lastRow="0" w:firstColumn="1" w:lastColumn="0" w:noHBand="0" w:noVBand="1"/>
      </w:tblPr>
      <w:tblGrid>
        <w:gridCol w:w="2660"/>
        <w:gridCol w:w="5811"/>
        <w:gridCol w:w="1100"/>
      </w:tblGrid>
      <w:tr w:rsidR="0063789B" w:rsidRPr="0063789B" w14:paraId="19E5D60B" w14:textId="77777777" w:rsidTr="00346B8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3C65C" w14:textId="77777777" w:rsidR="0063789B" w:rsidRPr="0063789B" w:rsidRDefault="0063789B" w:rsidP="006378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63789B">
              <w:rPr>
                <w:sz w:val="28"/>
                <w:szCs w:val="28"/>
              </w:rPr>
              <w:t>20.09.2025г.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637DADA8" w14:textId="77777777" w:rsidR="0063789B" w:rsidRPr="0063789B" w:rsidRDefault="0063789B" w:rsidP="0063789B">
            <w:pPr>
              <w:widowControl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63789B">
              <w:rPr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BF7FF" w14:textId="3A4F6481" w:rsidR="0063789B" w:rsidRPr="0063789B" w:rsidRDefault="0063789B" w:rsidP="0063789B">
            <w:pPr>
              <w:widowControl w:val="0"/>
              <w:adjustRightInd w:val="0"/>
              <w:jc w:val="center"/>
              <w:rPr>
                <w:bCs/>
                <w:color w:val="26282F"/>
                <w:sz w:val="28"/>
                <w:szCs w:val="28"/>
              </w:rPr>
            </w:pPr>
            <w:r>
              <w:rPr>
                <w:bCs/>
                <w:color w:val="26282F"/>
                <w:sz w:val="28"/>
                <w:szCs w:val="28"/>
              </w:rPr>
              <w:t>103</w:t>
            </w:r>
          </w:p>
        </w:tc>
      </w:tr>
    </w:tbl>
    <w:p w14:paraId="215126C2" w14:textId="77777777" w:rsidR="0063789B" w:rsidRPr="0063789B" w:rsidRDefault="0063789B" w:rsidP="006378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Серноводское</w:t>
      </w:r>
    </w:p>
    <w:p w14:paraId="4148B43F" w14:textId="61BAF642" w:rsidR="0063789B" w:rsidRPr="0063789B" w:rsidRDefault="0063789B" w:rsidP="006378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3789B">
        <w:rPr>
          <w:rFonts w:ascii="Times New Roman" w:eastAsia="Calibri" w:hAnsi="Times New Roman" w:cs="Times New Roman"/>
          <w:b/>
          <w:bCs/>
          <w:sz w:val="24"/>
          <w:szCs w:val="24"/>
        </w:rPr>
        <w:t>О внесении изменений в раздел 1.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14:paraId="57F2FB05" w14:textId="77777777" w:rsidR="0063789B" w:rsidRDefault="0063789B" w:rsidP="006378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3789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«Система оценки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результатов освоения</w:t>
      </w:r>
    </w:p>
    <w:p w14:paraId="1D37B193" w14:textId="3C3987A9" w:rsidR="0063789B" w:rsidRPr="0063789B" w:rsidRDefault="0063789B" w:rsidP="0063789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основной образовательной программы»</w:t>
      </w:r>
    </w:p>
    <w:p w14:paraId="5D03F906" w14:textId="77777777" w:rsidR="00F501DD" w:rsidRDefault="00F501DD" w:rsidP="00F50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E1B99A" w14:textId="1076BDEE" w:rsidR="005E6B72" w:rsidRPr="005E6B72" w:rsidRDefault="005E6B72" w:rsidP="006378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6B72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6B72"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6B72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6B72">
        <w:rPr>
          <w:rFonts w:ascii="Times New Roman" w:hAnsi="Times New Roman" w:cs="Times New Roman"/>
          <w:sz w:val="28"/>
          <w:szCs w:val="28"/>
        </w:rPr>
        <w:t>Письмом Министерства просвещения РФ от 5.06.2025 № ОК-1656/03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01DD" w:rsidRPr="00701D2B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</w:t>
      </w:r>
      <w:proofErr w:type="gramEnd"/>
      <w:r w:rsidR="00F501DD" w:rsidRPr="00701D2B">
        <w:rPr>
          <w:rFonts w:ascii="Times New Roman" w:hAnsi="Times New Roman" w:cs="Times New Roman"/>
          <w:sz w:val="28"/>
          <w:szCs w:val="28"/>
        </w:rPr>
        <w:t>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 о</w:t>
      </w:r>
      <w:r w:rsidR="0063789B">
        <w:rPr>
          <w:rFonts w:ascii="Times New Roman" w:hAnsi="Times New Roman" w:cs="Times New Roman"/>
          <w:sz w:val="28"/>
          <w:szCs w:val="28"/>
        </w:rPr>
        <w:t>т 20</w:t>
      </w:r>
      <w:r w:rsidR="00F501DD" w:rsidRPr="00701D2B">
        <w:rPr>
          <w:rFonts w:ascii="Times New Roman" w:hAnsi="Times New Roman" w:cs="Times New Roman"/>
          <w:sz w:val="28"/>
          <w:szCs w:val="28"/>
        </w:rPr>
        <w:t xml:space="preserve"> сентября 2025 года</w:t>
      </w:r>
      <w:r w:rsidR="00F501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E6B72">
        <w:rPr>
          <w:rFonts w:ascii="Times New Roman" w:hAnsi="Times New Roman" w:cs="Times New Roman"/>
          <w:sz w:val="28"/>
          <w:szCs w:val="28"/>
        </w:rPr>
        <w:t xml:space="preserve">еобходимостью приведения ООП </w:t>
      </w:r>
      <w:r w:rsidR="00866293">
        <w:rPr>
          <w:rFonts w:ascii="Times New Roman" w:hAnsi="Times New Roman" w:cs="Times New Roman"/>
          <w:sz w:val="28"/>
          <w:szCs w:val="28"/>
        </w:rPr>
        <w:t>С</w:t>
      </w:r>
      <w:r w:rsidRPr="005E6B72">
        <w:rPr>
          <w:rFonts w:ascii="Times New Roman" w:hAnsi="Times New Roman" w:cs="Times New Roman"/>
          <w:sz w:val="28"/>
          <w:szCs w:val="28"/>
        </w:rPr>
        <w:t>ОО в соответствие с актуальными требованиями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E6B72">
        <w:rPr>
          <w:rFonts w:ascii="Times New Roman" w:hAnsi="Times New Roman" w:cs="Times New Roman"/>
          <w:sz w:val="28"/>
          <w:szCs w:val="28"/>
        </w:rPr>
        <w:t xml:space="preserve">отребностью </w:t>
      </w:r>
      <w:proofErr w:type="gramStart"/>
      <w:r w:rsidRPr="005E6B72">
        <w:rPr>
          <w:rFonts w:ascii="Times New Roman" w:hAnsi="Times New Roman" w:cs="Times New Roman"/>
          <w:sz w:val="28"/>
          <w:szCs w:val="28"/>
        </w:rPr>
        <w:t>совершенствования системы оценки качества образования</w:t>
      </w:r>
      <w:proofErr w:type="gramEnd"/>
    </w:p>
    <w:p w14:paraId="0C9A1EE4" w14:textId="77777777" w:rsidR="005E6B72" w:rsidRPr="005E6B72" w:rsidRDefault="005E6B72" w:rsidP="005E6B7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0F9FD16B" w14:textId="77777777" w:rsidR="005E6B72" w:rsidRDefault="005E6B72" w:rsidP="005E6B7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раздел </w:t>
      </w:r>
      <w:r w:rsidR="00C82B8B" w:rsidRPr="00C82B8B">
        <w:rPr>
          <w:rFonts w:ascii="Times New Roman" w:hAnsi="Times New Roman" w:cs="Times New Roman"/>
          <w:sz w:val="28"/>
          <w:szCs w:val="28"/>
        </w:rPr>
        <w:t>1.4. Система оценки результатов освоения основной образовательной программы</w:t>
      </w:r>
      <w:r w:rsidRPr="00C82B8B">
        <w:rPr>
          <w:rFonts w:ascii="Times New Roman" w:hAnsi="Times New Roman" w:cs="Times New Roman"/>
          <w:sz w:val="28"/>
          <w:szCs w:val="28"/>
        </w:rPr>
        <w:t>:</w:t>
      </w:r>
    </w:p>
    <w:p w14:paraId="0131BF61" w14:textId="77777777" w:rsidR="00F501DD" w:rsidRPr="00F501DD" w:rsidRDefault="00F501DD" w:rsidP="00F50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F501DD">
        <w:rPr>
          <w:rFonts w:ascii="Times New Roman" w:hAnsi="Times New Roman" w:cs="Times New Roman"/>
          <w:b/>
          <w:bCs/>
          <w:sz w:val="28"/>
          <w:szCs w:val="28"/>
        </w:rPr>
        <w:t>Исключить текст:</w:t>
      </w:r>
    </w:p>
    <w:p w14:paraId="6C87A6FB" w14:textId="77777777" w:rsidR="00F501DD" w:rsidRPr="00F501DD" w:rsidRDefault="00F501DD" w:rsidP="008F5E80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sz w:val="28"/>
          <w:szCs w:val="28"/>
        </w:rPr>
        <w:t>«</w:t>
      </w:r>
      <w:r w:rsidR="008F5E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DD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14:paraId="2B1DD49C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14:paraId="32723991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текущую и тематическую оценку;</w:t>
      </w:r>
    </w:p>
    <w:p w14:paraId="631741CC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lastRenderedPageBreak/>
        <w:t>промежуточную аттестацию;</w:t>
      </w:r>
    </w:p>
    <w:p w14:paraId="0E440BF3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14:paraId="638B1EC6" w14:textId="77777777" w:rsidR="00F501DD" w:rsidRPr="008F5E80" w:rsidRDefault="00F501DD" w:rsidP="008F5E80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внутренний мониторинг образовательных достижений обучающихся (комплексные (диагностические работы).</w:t>
      </w:r>
      <w:r w:rsidR="008F5E80">
        <w:rPr>
          <w:rFonts w:ascii="Times New Roman" w:hAnsi="Times New Roman" w:cs="Times New Roman"/>
          <w:i/>
          <w:sz w:val="28"/>
          <w:szCs w:val="28"/>
        </w:rPr>
        <w:t>»</w:t>
      </w:r>
      <w:r w:rsidRPr="008F5E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28864A" w14:textId="77777777" w:rsidR="0082328B" w:rsidRDefault="00F501DD" w:rsidP="00F501DD">
      <w:pPr>
        <w:jc w:val="both"/>
        <w:rPr>
          <w:rFonts w:ascii="Times New Roman" w:hAnsi="Times New Roman" w:cs="Times New Roman"/>
          <w:sz w:val="28"/>
          <w:szCs w:val="28"/>
        </w:rPr>
      </w:pPr>
      <w:r w:rsidRPr="00F501DD">
        <w:rPr>
          <w:rFonts w:ascii="Times New Roman" w:hAnsi="Times New Roman" w:cs="Times New Roman"/>
          <w:b/>
          <w:bCs/>
          <w:sz w:val="28"/>
          <w:szCs w:val="28"/>
        </w:rPr>
        <w:t>Заменить</w:t>
      </w:r>
      <w:r w:rsidR="008232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01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501DD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F501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B4C876" w14:textId="77777777" w:rsidR="00C82B8B" w:rsidRPr="00C82B8B" w:rsidRDefault="00F501DD" w:rsidP="00C82B8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8B">
        <w:rPr>
          <w:rFonts w:ascii="Times New Roman" w:hAnsi="Times New Roman" w:cs="Times New Roman"/>
          <w:sz w:val="28"/>
          <w:szCs w:val="28"/>
        </w:rPr>
        <w:t>«</w:t>
      </w:r>
      <w:r w:rsidR="00C82B8B" w:rsidRPr="00C82B8B">
        <w:rPr>
          <w:rFonts w:ascii="Times New Roman" w:hAnsi="Times New Roman"/>
          <w:bCs/>
          <w:i/>
          <w:sz w:val="28"/>
          <w:szCs w:val="28"/>
        </w:rPr>
        <w:t>Внутренняя оценка</w:t>
      </w:r>
      <w:r w:rsidR="00C82B8B" w:rsidRPr="00C82B8B">
        <w:rPr>
          <w:rFonts w:ascii="Times New Roman" w:hAnsi="Times New Roman"/>
          <w:i/>
          <w:sz w:val="28"/>
          <w:szCs w:val="28"/>
        </w:rPr>
        <w:t xml:space="preserve"> включает: 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14:paraId="0E7B08D9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14:paraId="210F263B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текущую и тематическую оценку (осуществляются учителем);</w:t>
      </w:r>
    </w:p>
    <w:p w14:paraId="5D3A5E27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промежуточную аттестацию;</w:t>
      </w:r>
    </w:p>
    <w:p w14:paraId="233AEB44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14:paraId="2660552A" w14:textId="77777777" w:rsidR="00F501DD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внутренний мониторинг образовательных достижений обучающихся (комплексные (диагностические) работы).</w:t>
      </w:r>
    </w:p>
    <w:p w14:paraId="58AFEE58" w14:textId="77777777" w:rsidR="00F501DD" w:rsidRPr="00F501DD" w:rsidRDefault="008F5E80" w:rsidP="00F50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B201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82B8B" w:rsidRPr="00C82B8B">
        <w:rPr>
          <w:rFonts w:ascii="Times New Roman" w:hAnsi="Times New Roman" w:cs="Times New Roman"/>
          <w:b/>
          <w:bCs/>
          <w:sz w:val="28"/>
          <w:szCs w:val="28"/>
        </w:rPr>
        <w:t>Внешняя оценка включает</w:t>
      </w:r>
      <w:r w:rsidR="00B2014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501DD" w:rsidRPr="00F501D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05787BF" w14:textId="77777777" w:rsidR="00F501DD" w:rsidRDefault="00F501DD" w:rsidP="00143DC7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212326502"/>
      <w:r w:rsidRPr="00F501DD"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212324166"/>
      <w:r w:rsidR="00C82B8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F5E80" w:rsidRPr="008F5E80">
        <w:rPr>
          <w:rFonts w:ascii="Times New Roman" w:hAnsi="Times New Roman" w:cs="Times New Roman"/>
          <w:bCs/>
          <w:i/>
          <w:sz w:val="28"/>
          <w:szCs w:val="28"/>
        </w:rPr>
        <w:t>Независимая оценка качества подготовки обучающихся</w:t>
      </w:r>
      <w:bookmarkEnd w:id="0"/>
      <w:bookmarkEnd w:id="1"/>
      <w:r w:rsidR="008F5E80" w:rsidRPr="008F5E8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F501DD">
        <w:rPr>
          <w:rFonts w:ascii="Times New Roman" w:hAnsi="Times New Roman" w:cs="Times New Roman"/>
          <w:i/>
          <w:sz w:val="28"/>
          <w:szCs w:val="28"/>
        </w:rPr>
        <w:t>»</w:t>
      </w:r>
    </w:p>
    <w:p w14:paraId="68FFAC29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14A">
        <w:rPr>
          <w:rFonts w:ascii="Times New Roman" w:hAnsi="Times New Roman" w:cs="Times New Roman"/>
          <w:b/>
          <w:sz w:val="28"/>
          <w:szCs w:val="28"/>
        </w:rPr>
        <w:t>Дополнить «</w:t>
      </w:r>
      <w:r w:rsidR="00C82B8B" w:rsidRPr="00C82B8B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освоения ООП СОО</w:t>
      </w:r>
      <w:r w:rsidR="00C82B8B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B2014A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337C91D0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_Hlk212324314"/>
      <w:r w:rsidRPr="00B2014A">
        <w:rPr>
          <w:rFonts w:ascii="Times New Roman" w:hAnsi="Times New Roman" w:cs="Times New Roman"/>
          <w:sz w:val="28"/>
          <w:szCs w:val="28"/>
        </w:rPr>
        <w:t>«</w:t>
      </w:r>
      <w:bookmarkStart w:id="3" w:name="_Hlk212319419"/>
      <w:bookmarkStart w:id="4" w:name="_Hlk212326712"/>
      <w:r w:rsidRPr="00B2014A">
        <w:rPr>
          <w:rFonts w:ascii="Times New Roman" w:hAnsi="Times New Roman" w:cs="Times New Roman"/>
          <w:i/>
          <w:sz w:val="28"/>
          <w:szCs w:val="28"/>
        </w:rPr>
        <w:t>Контрольные мероприятия включают:</w:t>
      </w:r>
    </w:p>
    <w:p w14:paraId="4CF2A823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14:paraId="14291CCF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ab/>
        <w:t>- региональные оценочные процедуры;</w:t>
      </w:r>
      <w:r w:rsidRPr="00B2014A">
        <w:rPr>
          <w:rFonts w:ascii="Times New Roman" w:hAnsi="Times New Roman" w:cs="Times New Roman"/>
          <w:i/>
          <w:sz w:val="28"/>
          <w:szCs w:val="28"/>
        </w:rPr>
        <w:tab/>
      </w:r>
    </w:p>
    <w:p w14:paraId="0842FFBA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0D5943D6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Диагностические работы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</w:t>
      </w:r>
      <w:r w:rsidRPr="00B2014A">
        <w:rPr>
          <w:rFonts w:ascii="Times New Roman" w:hAnsi="Times New Roman" w:cs="Times New Roman"/>
          <w:i/>
          <w:sz w:val="28"/>
          <w:szCs w:val="28"/>
        </w:rPr>
        <w:lastRenderedPageBreak/>
        <w:t>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348C243C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 xml:space="preserve">Контрольные работы </w:t>
      </w:r>
      <w:r w:rsidRPr="00B2014A">
        <w:rPr>
          <w:rFonts w:ascii="Times New Roman" w:hAnsi="Times New Roman" w:cs="Times New Roman"/>
          <w:i/>
          <w:sz w:val="28"/>
          <w:szCs w:val="28"/>
        </w:rPr>
        <w:t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7F56F42D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</w:t>
      </w:r>
    </w:p>
    <w:p w14:paraId="45E24F25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bookmarkStart w:id="5" w:name="_Hlk208087135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 w:rsidRPr="00B2014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>по основным предметам учебного плана</w:t>
      </w:r>
      <w:proofErr w:type="gramStart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:: </w:t>
      </w:r>
      <w:proofErr w:type="gramEnd"/>
    </w:p>
    <w:bookmarkEnd w:id="5"/>
    <w:p w14:paraId="16030E65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Тематическая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0E4BE4E7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Четвертная (триместровая, полугодовая)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10992BD7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Комплексная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</w:t>
      </w:r>
      <w:r w:rsidRPr="00B2014A">
        <w:rPr>
          <w:rFonts w:ascii="Times New Roman" w:hAnsi="Times New Roman" w:cs="Times New Roman"/>
          <w:i/>
          <w:sz w:val="28"/>
          <w:szCs w:val="28"/>
        </w:rPr>
        <w:lastRenderedPageBreak/>
        <w:t>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5F339A3D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6" w:name="_Hlk208086989"/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Контрольный диктант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6"/>
      <w:r w:rsidRPr="00B2014A">
        <w:rPr>
          <w:rFonts w:ascii="Times New Roman" w:hAnsi="Times New Roman" w:cs="Times New Roman"/>
          <w:i/>
          <w:sz w:val="28"/>
          <w:szCs w:val="28"/>
        </w:rPr>
        <w:t>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</w:t>
      </w:r>
    </w:p>
    <w:p w14:paraId="59B10CC5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Изложение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14:paraId="7843D002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Сочинение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14:paraId="5C8FD2E3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Годовая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149A398A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7" w:name="_Hlk208087184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по основным предметам учебного плана: </w:t>
      </w:r>
      <w:bookmarkEnd w:id="7"/>
    </w:p>
    <w:p w14:paraId="7B9E2C42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 xml:space="preserve">Стартовая диагностическая работа </w:t>
      </w:r>
      <w:proofErr w:type="gramStart"/>
      <w:r w:rsidRPr="00B2014A">
        <w:rPr>
          <w:rFonts w:ascii="Times New Roman" w:hAnsi="Times New Roman" w:cs="Times New Roman"/>
          <w:bCs/>
          <w:i/>
          <w:sz w:val="28"/>
          <w:szCs w:val="28"/>
        </w:rPr>
        <w:t>-</w:t>
      </w:r>
      <w:r w:rsidRPr="00B2014A">
        <w:rPr>
          <w:rFonts w:ascii="Times New Roman" w:hAnsi="Times New Roman" w:cs="Times New Roman"/>
          <w:i/>
          <w:sz w:val="28"/>
          <w:szCs w:val="28"/>
        </w:rPr>
        <w:t>э</w:t>
      </w:r>
      <w:proofErr w:type="gramEnd"/>
      <w:r w:rsidRPr="00B2014A">
        <w:rPr>
          <w:rFonts w:ascii="Times New Roman" w:hAnsi="Times New Roman" w:cs="Times New Roman"/>
          <w:i/>
          <w:sz w:val="28"/>
          <w:szCs w:val="28"/>
        </w:rPr>
        <w:t>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bookmarkEnd w:id="3"/>
      <w:r w:rsidRPr="00B2014A">
        <w:rPr>
          <w:rFonts w:ascii="Times New Roman" w:hAnsi="Times New Roman" w:cs="Times New Roman"/>
          <w:i/>
          <w:sz w:val="28"/>
          <w:szCs w:val="28"/>
        </w:rPr>
        <w:t>»</w:t>
      </w:r>
    </w:p>
    <w:bookmarkEnd w:id="2"/>
    <w:bookmarkEnd w:id="4"/>
    <w:p w14:paraId="7E14EAF7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201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Дополнить «Текущая оценка»: </w:t>
      </w:r>
    </w:p>
    <w:p w14:paraId="038703D7" w14:textId="2CC75383" w:rsidR="00B2014A" w:rsidRPr="00C82B8B" w:rsidRDefault="00B2014A" w:rsidP="00C82B8B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«</w:t>
      </w:r>
      <w:bookmarkStart w:id="8" w:name="_Hlk212324519"/>
      <w:r w:rsidR="00C82B8B" w:rsidRPr="00C82B8B">
        <w:rPr>
          <w:rFonts w:ascii="Times New Roman" w:hAnsi="Times New Roman"/>
          <w:bCs/>
          <w:i/>
          <w:sz w:val="28"/>
          <w:szCs w:val="28"/>
        </w:rPr>
        <w:t xml:space="preserve">Текущий контроль успеваемости в 10 и последующих классах осуществляется по пятибалльной средневзвешенной системе оценивания  согласно </w:t>
      </w:r>
      <w:r w:rsidR="00C82B8B" w:rsidRPr="00C82B8B">
        <w:rPr>
          <w:rFonts w:ascii="Times New Roman" w:hAnsi="Times New Roman"/>
          <w:bCs/>
          <w:i/>
          <w:sz w:val="28"/>
          <w:szCs w:val="28"/>
          <w:u w:val="single"/>
        </w:rPr>
        <w:t xml:space="preserve">Положению о средневзвешенной системе оценивания планируемых </w:t>
      </w:r>
      <w:r w:rsidR="00C82B8B" w:rsidRPr="00C82B8B">
        <w:rPr>
          <w:rFonts w:ascii="Times New Roman" w:hAnsi="Times New Roman"/>
          <w:bCs/>
          <w:i/>
          <w:sz w:val="28"/>
          <w:szCs w:val="28"/>
          <w:u w:val="single"/>
        </w:rPr>
        <w:lastRenderedPageBreak/>
        <w:t>результатов при использовании электронной системы учета успеваемости обучающихся</w:t>
      </w:r>
      <w:proofErr w:type="gramStart"/>
      <w:r w:rsidR="00C82B8B" w:rsidRPr="00C82B8B">
        <w:rPr>
          <w:rFonts w:ascii="Times New Roman" w:hAnsi="Times New Roman"/>
          <w:bCs/>
          <w:i/>
          <w:sz w:val="28"/>
          <w:szCs w:val="28"/>
          <w:u w:val="single"/>
        </w:rPr>
        <w:t>.</w:t>
      </w:r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>»</w:t>
      </w:r>
      <w:bookmarkEnd w:id="8"/>
      <w:proofErr w:type="gramEnd"/>
    </w:p>
    <w:p w14:paraId="6DAAF731" w14:textId="77777777" w:rsidR="00F501DD" w:rsidRPr="00143DC7" w:rsidRDefault="005E6B72" w:rsidP="00F501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6B72">
        <w:rPr>
          <w:rFonts w:ascii="Times New Roman" w:hAnsi="Times New Roman" w:cs="Times New Roman"/>
          <w:b/>
          <w:bCs/>
          <w:sz w:val="28"/>
          <w:szCs w:val="28"/>
        </w:rPr>
        <w:t>Дополнить «</w:t>
      </w:r>
      <w:bookmarkStart w:id="9" w:name="_Hlk173247782"/>
      <w:r w:rsidR="00143DC7" w:rsidRPr="00143DC7">
        <w:rPr>
          <w:rFonts w:ascii="Times New Roman" w:hAnsi="Times New Roman" w:cs="Times New Roman"/>
          <w:b/>
          <w:bCs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  <w:bookmarkEnd w:id="9"/>
      <w:r w:rsidRPr="005E6B72">
        <w:rPr>
          <w:rFonts w:ascii="Times New Roman" w:hAnsi="Times New Roman" w:cs="Times New Roman"/>
          <w:b/>
          <w:bCs/>
          <w:sz w:val="28"/>
          <w:szCs w:val="28"/>
        </w:rPr>
        <w:t>» следующим текстом:</w:t>
      </w:r>
    </w:p>
    <w:p w14:paraId="52D9F375" w14:textId="77777777" w:rsidR="005E6B72" w:rsidRPr="00ED6692" w:rsidRDefault="005E6B72" w:rsidP="00F501DD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0" w:name="_Hlk212326977"/>
      <w:r w:rsidRPr="00ED6692">
        <w:rPr>
          <w:rFonts w:ascii="Times New Roman" w:hAnsi="Times New Roman" w:cs="Times New Roman"/>
          <w:i/>
          <w:sz w:val="28"/>
          <w:szCs w:val="28"/>
        </w:rPr>
        <w:t>«</w:t>
      </w:r>
      <w:bookmarkStart w:id="11" w:name="_Hlk212313677"/>
      <w:r w:rsidRPr="00ED6692">
        <w:rPr>
          <w:rFonts w:ascii="Times New Roman" w:hAnsi="Times New Roman" w:cs="Times New Roman"/>
          <w:i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14:paraId="0E5DB5A2" w14:textId="77777777" w:rsidR="005E6B72" w:rsidRPr="00ED6692" w:rsidRDefault="005E6B72" w:rsidP="00F501DD">
      <w:pPr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3C0DD16F" w14:textId="77777777" w:rsidR="00ED6692" w:rsidRDefault="005E6B72" w:rsidP="005E6B72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14:paraId="79285108" w14:textId="77777777" w:rsidR="00ED6692" w:rsidRPr="00ED6692" w:rsidRDefault="005E6B72" w:rsidP="005E6B72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bookmarkEnd w:id="10"/>
    <w:p w14:paraId="1AB9AB93" w14:textId="77777777" w:rsidR="00ED6692" w:rsidRPr="00CC244C" w:rsidRDefault="00ED6692" w:rsidP="00ED6692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F7F00E" w14:textId="77777777" w:rsidR="00ED6692" w:rsidRPr="00ED6692" w:rsidRDefault="00ED6692" w:rsidP="00ED669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2" w:name="_Hlk212327014"/>
      <w:r w:rsidRPr="00ED66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Алгоритм</w:t>
      </w:r>
    </w:p>
    <w:p w14:paraId="45C13821" w14:textId="77777777" w:rsidR="00ED6692" w:rsidRPr="00ED6692" w:rsidRDefault="00ED6692" w:rsidP="00ED66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D66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20932B2C" w14:textId="77777777" w:rsidR="00ED6692" w:rsidRPr="00ED6692" w:rsidRDefault="00ED6692" w:rsidP="00ED6692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440"/>
      </w:tblGrid>
      <w:tr w:rsidR="00ED6692" w:rsidRPr="00ED6692" w14:paraId="051604D0" w14:textId="77777777" w:rsidTr="001808FC">
        <w:tc>
          <w:tcPr>
            <w:tcW w:w="2933" w:type="dxa"/>
          </w:tcPr>
          <w:p w14:paraId="48EC0103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20EFBB9D" w14:textId="77777777" w:rsidR="00ED6692" w:rsidRPr="00ED6692" w:rsidRDefault="00ED6692" w:rsidP="001808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27FD429D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14:paraId="39F14CF0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79216D19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12635717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  <w:p w14:paraId="0810BC57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38C363AC" w14:textId="77777777" w:rsidR="005E6B72" w:rsidRDefault="005E6B72" w:rsidP="00ED6692">
      <w:p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» </w:t>
      </w:r>
    </w:p>
    <w:bookmarkEnd w:id="12"/>
    <w:p w14:paraId="3AD39B98" w14:textId="77777777" w:rsidR="00147C0E" w:rsidRPr="0082328B" w:rsidRDefault="0082328B" w:rsidP="00ED66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28B">
        <w:rPr>
          <w:rFonts w:ascii="Times New Roman" w:hAnsi="Times New Roman" w:cs="Times New Roman"/>
          <w:b/>
          <w:sz w:val="28"/>
          <w:szCs w:val="28"/>
        </w:rPr>
        <w:t>Дополнить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2328B">
        <w:rPr>
          <w:rFonts w:ascii="Times New Roman" w:hAnsi="Times New Roman" w:cs="Times New Roman"/>
          <w:b/>
          <w:bCs/>
          <w:sz w:val="28"/>
          <w:szCs w:val="28"/>
        </w:rPr>
        <w:t>Внешние процедуры системы оценки планируемых результатов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2328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304F573" w14:textId="77777777" w:rsidR="0082328B" w:rsidRDefault="0082328B" w:rsidP="00ED669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82328B">
        <w:rPr>
          <w:rFonts w:ascii="Times New Roman" w:hAnsi="Times New Roman" w:cs="Times New Roman"/>
          <w:bCs/>
          <w:i/>
          <w:sz w:val="28"/>
          <w:szCs w:val="28"/>
        </w:rPr>
        <w:t>Независимая оценка качества подготовки обучающихся</w:t>
      </w:r>
      <w:r w:rsidRPr="0082328B">
        <w:rPr>
          <w:rFonts w:ascii="Times New Roman" w:hAnsi="Times New Roman" w:cs="Times New Roman"/>
          <w:i/>
          <w:sz w:val="28"/>
          <w:szCs w:val="28"/>
        </w:rPr>
        <w:t xml:space="preserve"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</w:t>
      </w:r>
      <w:r w:rsidRPr="0082328B">
        <w:rPr>
          <w:rFonts w:ascii="Times New Roman" w:hAnsi="Times New Roman" w:cs="Times New Roman"/>
          <w:i/>
          <w:sz w:val="28"/>
          <w:szCs w:val="28"/>
        </w:rPr>
        <w:lastRenderedPageBreak/>
        <w:t>Данный процесс направлен на выявление сильных и слабых сторон образовательной программы и помощи в дальнейшем ее улучшении.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bookmarkEnd w:id="11"/>
    <w:p w14:paraId="504937CF" w14:textId="77777777" w:rsidR="005E6B72" w:rsidRPr="005E6B72" w:rsidRDefault="005E6B72" w:rsidP="005E6B72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Утвердить новую редакцию раздела </w:t>
      </w:r>
      <w:r w:rsidR="00611FA7" w:rsidRPr="00611FA7">
        <w:rPr>
          <w:rFonts w:ascii="Times New Roman" w:hAnsi="Times New Roman" w:cs="Times New Roman"/>
          <w:sz w:val="28"/>
          <w:szCs w:val="28"/>
        </w:rPr>
        <w:t xml:space="preserve">1.4. Система оценки результатов освоения основной образовательной программы </w:t>
      </w:r>
      <w:r w:rsidRPr="005E6B72">
        <w:rPr>
          <w:rFonts w:ascii="Times New Roman" w:hAnsi="Times New Roman" w:cs="Times New Roman"/>
          <w:sz w:val="28"/>
          <w:szCs w:val="28"/>
        </w:rPr>
        <w:t>согласно приложению к настоящему приказу</w:t>
      </w:r>
    </w:p>
    <w:p w14:paraId="23EEE3C8" w14:textId="77777777" w:rsidR="005E6B72" w:rsidRPr="005E6B72" w:rsidRDefault="005E6B72" w:rsidP="005E6B72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14:paraId="78B3A9FD" w14:textId="77777777" w:rsidR="0063789B" w:rsidRPr="0063789B" w:rsidRDefault="0063789B" w:rsidP="0063789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789B">
        <w:rPr>
          <w:rFonts w:ascii="Times New Roman" w:eastAsia="Calibri" w:hAnsi="Times New Roman" w:cs="Times New Roman"/>
          <w:sz w:val="28"/>
          <w:szCs w:val="28"/>
        </w:rPr>
        <w:t xml:space="preserve">Ответственному за ведение официального сайта школы </w:t>
      </w:r>
      <w:proofErr w:type="spellStart"/>
      <w:r w:rsidRPr="0063789B">
        <w:rPr>
          <w:rFonts w:ascii="Times New Roman" w:eastAsia="Calibri" w:hAnsi="Times New Roman" w:cs="Times New Roman"/>
          <w:sz w:val="28"/>
          <w:szCs w:val="28"/>
        </w:rPr>
        <w:t>Умархаджиеву</w:t>
      </w:r>
      <w:proofErr w:type="spellEnd"/>
      <w:r w:rsidRPr="0063789B">
        <w:rPr>
          <w:rFonts w:ascii="Times New Roman" w:eastAsia="Calibri" w:hAnsi="Times New Roman" w:cs="Times New Roman"/>
          <w:sz w:val="28"/>
          <w:szCs w:val="28"/>
        </w:rPr>
        <w:t xml:space="preserve"> М-Х. Р. </w:t>
      </w:r>
      <w:proofErr w:type="gramStart"/>
      <w:r w:rsidRPr="0063789B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63789B">
        <w:rPr>
          <w:rFonts w:ascii="Times New Roman" w:eastAsia="Calibri" w:hAnsi="Times New Roman" w:cs="Times New Roman"/>
          <w:sz w:val="28"/>
          <w:szCs w:val="28"/>
        </w:rPr>
        <w:t xml:space="preserve"> актуальную версию ООП НОО в течение 3 рабочих дней.</w:t>
      </w:r>
    </w:p>
    <w:p w14:paraId="1F8D502A" w14:textId="77777777" w:rsidR="0063789B" w:rsidRPr="0063789B" w:rsidRDefault="0063789B" w:rsidP="0063789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3789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3789B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приказа возложить на заместителя директора УВР Дишнееву Р. А.</w:t>
      </w:r>
    </w:p>
    <w:p w14:paraId="0B491B7A" w14:textId="77777777" w:rsidR="0063789B" w:rsidRPr="0063789B" w:rsidRDefault="0063789B" w:rsidP="0063789B">
      <w:pPr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AFBDFD" w14:textId="77777777" w:rsidR="0063789B" w:rsidRPr="0063789B" w:rsidRDefault="0063789B" w:rsidP="0063789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А. М. Эльгукаева</w:t>
      </w:r>
    </w:p>
    <w:p w14:paraId="07183BE6" w14:textId="77777777" w:rsidR="0063789B" w:rsidRPr="0063789B" w:rsidRDefault="0063789B" w:rsidP="0063789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7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м. п.</w:t>
      </w:r>
    </w:p>
    <w:p w14:paraId="47BEA7BE" w14:textId="77777777" w:rsidR="0063789B" w:rsidRPr="0063789B" w:rsidRDefault="0063789B" w:rsidP="0063789B">
      <w:pPr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35FEE9" w14:textId="77777777" w:rsidR="0063789B" w:rsidRPr="0063789B" w:rsidRDefault="0063789B" w:rsidP="0063789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A811725" w14:textId="77777777" w:rsidR="0063789B" w:rsidRPr="0063789B" w:rsidRDefault="0063789B" w:rsidP="0063789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Дишнеева  Р. А. _________; </w:t>
      </w:r>
      <w:proofErr w:type="spellStart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Умархаджиев</w:t>
      </w:r>
      <w:proofErr w:type="spellEnd"/>
      <w:r w:rsidRPr="006378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М-Х. Р. _________ </w:t>
      </w:r>
    </w:p>
    <w:p w14:paraId="41BB72F6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360F39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F2DEF6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B607ABA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5118F8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8BBDD0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A66C1A4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3408E7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8E01223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EEE919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4F96A7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8159623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B55CF12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5162B2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561D2DD" w14:textId="77777777" w:rsidR="0063789B" w:rsidRDefault="0063789B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06928FE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37D569" w14:textId="77777777" w:rsidR="00B2014A" w:rsidRDefault="00B2014A" w:rsidP="00B2014A">
      <w:pPr>
        <w:rPr>
          <w:rFonts w:ascii="Times New Roman" w:hAnsi="Times New Roman" w:cs="Times New Roman"/>
          <w:sz w:val="24"/>
          <w:szCs w:val="24"/>
        </w:rPr>
      </w:pPr>
    </w:p>
    <w:p w14:paraId="1A02E59A" w14:textId="5F8E4CDF" w:rsidR="00BD10B3" w:rsidRPr="007F6B0B" w:rsidRDefault="00BD10B3" w:rsidP="00BD10B3">
      <w:pPr>
        <w:jc w:val="right"/>
        <w:rPr>
          <w:rFonts w:ascii="Times New Roman" w:hAnsi="Times New Roman" w:cs="Times New Roman"/>
          <w:sz w:val="24"/>
          <w:szCs w:val="24"/>
        </w:rPr>
      </w:pPr>
      <w:r w:rsidRPr="007F6B0B">
        <w:rPr>
          <w:rFonts w:ascii="Times New Roman" w:hAnsi="Times New Roman" w:cs="Times New Roman"/>
          <w:sz w:val="24"/>
          <w:szCs w:val="24"/>
        </w:rPr>
        <w:lastRenderedPageBreak/>
        <w:t>Приложение к приказу №</w:t>
      </w:r>
      <w:r w:rsidR="0063789B">
        <w:rPr>
          <w:rFonts w:ascii="Times New Roman" w:hAnsi="Times New Roman" w:cs="Times New Roman"/>
          <w:sz w:val="24"/>
          <w:szCs w:val="24"/>
          <w:u w:val="single"/>
        </w:rPr>
        <w:t>103</w:t>
      </w:r>
      <w:r w:rsidRPr="007F6B0B">
        <w:rPr>
          <w:rFonts w:ascii="Times New Roman" w:hAnsi="Times New Roman" w:cs="Times New Roman"/>
          <w:sz w:val="24"/>
          <w:szCs w:val="24"/>
        </w:rPr>
        <w:t xml:space="preserve"> от</w:t>
      </w:r>
      <w:r w:rsidR="0063789B">
        <w:rPr>
          <w:rFonts w:ascii="Times New Roman" w:hAnsi="Times New Roman" w:cs="Times New Roman"/>
          <w:sz w:val="24"/>
          <w:szCs w:val="24"/>
        </w:rPr>
        <w:t xml:space="preserve"> 20.09.2025г.</w:t>
      </w:r>
    </w:p>
    <w:p w14:paraId="7C2F1138" w14:textId="77777777" w:rsidR="007F6B0B" w:rsidRDefault="007F6B0B" w:rsidP="00BD10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4B48E1A" w14:textId="77777777" w:rsidR="00611FA7" w:rsidRPr="00611FA7" w:rsidRDefault="00611FA7" w:rsidP="00611FA7">
      <w:pPr>
        <w:keepNext/>
        <w:keepLines/>
        <w:spacing w:before="40" w:after="0"/>
        <w:jc w:val="both"/>
        <w:outlineLvl w:val="1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bookmarkStart w:id="13" w:name="_Toc138712886"/>
      <w:bookmarkStart w:id="14" w:name="_Toc142198894"/>
      <w:r w:rsidRPr="00611FA7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1.4. Система оценки результатов освоения основной образовательной программы</w:t>
      </w:r>
      <w:bookmarkEnd w:id="13"/>
      <w:bookmarkEnd w:id="14"/>
    </w:p>
    <w:p w14:paraId="0DBC3F8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</w:t>
      </w:r>
      <w:r w:rsidRPr="00611F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системы оценки скорректировано </w:t>
      </w:r>
      <w:bookmarkStart w:id="15" w:name="_Hlk112681076"/>
      <w:r w:rsidRPr="00611F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bookmarkEnd w:id="15"/>
      <w:r w:rsidRPr="00611F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09DF08B3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направлениями и целями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оценочной деятельности в образовательной организации являются:</w:t>
      </w:r>
    </w:p>
    <w:p w14:paraId="4C5D73E6" w14:textId="77777777" w:rsidR="00611FA7" w:rsidRPr="00611FA7" w:rsidRDefault="00611FA7" w:rsidP="00611FA7">
      <w:pPr>
        <w:numPr>
          <w:ilvl w:val="0"/>
          <w:numId w:val="4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38341339" w14:textId="77777777" w:rsidR="00611FA7" w:rsidRPr="00611FA7" w:rsidRDefault="00611FA7" w:rsidP="00611FA7">
      <w:pPr>
        <w:numPr>
          <w:ilvl w:val="0"/>
          <w:numId w:val="4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14:paraId="40D25549" w14:textId="77777777" w:rsidR="00611FA7" w:rsidRPr="00611FA7" w:rsidRDefault="00611FA7" w:rsidP="00611FA7">
      <w:pPr>
        <w:numPr>
          <w:ilvl w:val="0"/>
          <w:numId w:val="4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14:paraId="601EBAB8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объектом системы оценки, ее содержательной и критериальной базой выступают требования ФГОС СОО, которые конкретизируются в планируемых результатах освоения обучающимися ООП СОО. </w:t>
      </w:r>
    </w:p>
    <w:p w14:paraId="15EDFF96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контрольных мероприятий школы.</w:t>
      </w:r>
    </w:p>
    <w:p w14:paraId="6672CFB1" w14:textId="77777777" w:rsidR="00611FA7" w:rsidRPr="00611FA7" w:rsidRDefault="00611FA7" w:rsidP="00611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6" w:name="_Hlk212326368"/>
      <w:r w:rsidRPr="00611F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Внутренняя оценка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включает:</w:t>
      </w:r>
      <w:r w:rsidRPr="00611FA7">
        <w:rPr>
          <w:rFonts w:ascii="Times New Roman" w:eastAsia="SchoolBookSanPin" w:hAnsi="Times New Roman"/>
          <w:color w:val="FF0000"/>
          <w:sz w:val="28"/>
          <w:szCs w:val="28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14:paraId="5D96ADF6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стартовую диагностику (стартовые (диагностические) работы);</w:t>
      </w:r>
    </w:p>
    <w:p w14:paraId="789CAF73" w14:textId="77777777" w:rsidR="00611FA7" w:rsidRPr="00611FA7" w:rsidRDefault="00611FA7" w:rsidP="00611FA7">
      <w:pPr>
        <w:numPr>
          <w:ilvl w:val="0"/>
          <w:numId w:val="40"/>
        </w:numPr>
        <w:spacing w:after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текущую и тематическую оценку (осуществляются учителем);</w:t>
      </w:r>
    </w:p>
    <w:p w14:paraId="2E03BD00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промежуточную аттестацию;</w:t>
      </w:r>
    </w:p>
    <w:p w14:paraId="607663F8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психолого-педагогическое наблюдение;</w:t>
      </w:r>
    </w:p>
    <w:p w14:paraId="38E5F90F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внутренний мониторинг образовательных достижений обучающихся (комплексные (диагностические) работы).</w:t>
      </w:r>
    </w:p>
    <w:bookmarkEnd w:id="16"/>
    <w:p w14:paraId="699097B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</w:p>
    <w:p w14:paraId="6B19AE42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533F0533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33B74CAC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7" w:name="_Hlk212326463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Внешняя оценка включает</w:t>
      </w:r>
      <w:bookmarkEnd w:id="17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1A051F7B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Независимую оценку качества подготовки обучающихся, </w:t>
      </w: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образования»:</w:t>
      </w:r>
    </w:p>
    <w:p w14:paraId="51955F9D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Национальные сопоставительные исследования качества общего образования;</w:t>
      </w:r>
    </w:p>
    <w:p w14:paraId="6A81F122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Всероссийские проверочные </w:t>
      </w:r>
      <w:proofErr w:type="spellStart"/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пработы</w:t>
      </w:r>
      <w:proofErr w:type="spellEnd"/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60CA329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Международные сопоставительные исследования качества общего образования.</w:t>
      </w:r>
    </w:p>
    <w:p w14:paraId="7DDC0E65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-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Независимая оценка качества подготовки обучающихся</w:t>
      </w:r>
    </w:p>
    <w:p w14:paraId="7E2122DD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Итоговая аттестация </w:t>
      </w: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(Государственная итоговая аттестация по образовательной программе среднего общего образования, </w:t>
      </w:r>
      <w:r w:rsidRPr="00611F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статья 59 ФЗ «Об образовании в РФ» от 29.12.2012 №273-ФЗ)</w:t>
      </w: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584360F5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форме единого государственного экзамена (ЕГЭ);</w:t>
      </w:r>
    </w:p>
    <w:p w14:paraId="2BEB8DC4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форме государственного выпускного экзамена (ГВЭ) для обучающихся с ОВЗ, детей-инвалидов.</w:t>
      </w:r>
    </w:p>
    <w:p w14:paraId="06AA6E3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53534843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Системно-деятельностный подход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выступают планируемые результаты обучения, выраженные в деятельностной форме.</w:t>
      </w:r>
    </w:p>
    <w:p w14:paraId="3D081E1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Уровневый подход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B771378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Уровневый подход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2232EED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Комплексный подход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оценке образовательных достижений реализуется через:</w:t>
      </w:r>
    </w:p>
    <w:p w14:paraId="170248F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оценку предметных и метапредметных результатов;</w:t>
      </w:r>
    </w:p>
    <w:p w14:paraId="4DB5D371" w14:textId="795DC1E8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использования комплекса оценочных процедур для выявления динамики индивидуальных образовательных достижений обучающихся и для итоговой оценки; </w:t>
      </w:r>
    </w:p>
    <w:p w14:paraId="537D7A3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0FC6FDA8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5FFDCFC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719C70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22F57CC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личностных результатов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3EC00C2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689FCAD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личностных результатов не выносится на итоговую оценку обучающихся, а является предметом оценки эффективности воспитательно-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образовательной деятельности образовательной организации и образовательных систем разного уровня. </w:t>
      </w:r>
    </w:p>
    <w:p w14:paraId="5534EE7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внутреннем мониторинге возможна оценка сформированности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 Оценка сформированности личностных результатов необязательна, при необходимости фиксируется в портфолио и характеристике обучающегося. </w:t>
      </w:r>
    </w:p>
    <w:p w14:paraId="6AAE62E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3F15909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метапредметных результатов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действий.</w:t>
      </w:r>
    </w:p>
    <w:p w14:paraId="3959963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3CE4011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объектом оценки метапредметных результатов:</w:t>
      </w:r>
    </w:p>
    <w:p w14:paraId="120A8BA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обучающимися межпредметных понятий и универсальных учебных действий (регулятивных, познавательных, коммуникативных);</w:t>
      </w:r>
    </w:p>
    <w:p w14:paraId="399D27C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5D0C563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навыками учебно-исследовательской, проектной и социальной деятельности.</w:t>
      </w:r>
    </w:p>
    <w:p w14:paraId="3D5429B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естественно-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60D01722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оценки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A145728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читательской грамотности - письменная работа на межпредметной основе;</w:t>
      </w:r>
    </w:p>
    <w:p w14:paraId="69607145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цифровой грамотности - практическая работа в сочетании с письменной (компьютеризованной) частью;</w:t>
      </w:r>
    </w:p>
    <w:p w14:paraId="33E658CE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14:paraId="26E9B087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6E25EEC7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Групповые и (или) индивидуальные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исследования и проекты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вместе - проект) выполняются обучающимся в рамках одного из учебных предметов или на межпредметной основе с целью демонстрации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404629ED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проекта осуществляется обучающимися.</w:t>
      </w:r>
    </w:p>
    <w:p w14:paraId="5EC336A6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проекта является одна из следующих работ:</w:t>
      </w:r>
    </w:p>
    <w:p w14:paraId="02145813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6183753E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0B35A90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материальный объект, макет, иное конструкторское изделие;</w:t>
      </w:r>
    </w:p>
    <w:p w14:paraId="24A2A320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отчетные материалы по социальному проекту.</w:t>
      </w:r>
    </w:p>
    <w:p w14:paraId="0E58C8D6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14:paraId="7F1D74C8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оценивается по следующим критериям:</w:t>
      </w:r>
    </w:p>
    <w:p w14:paraId="281621F5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74216CD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415AA20B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4D0763B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14:paraId="2F89A758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оценки метапредметных результатов</w:t>
      </w:r>
    </w:p>
    <w:p w14:paraId="4EE5AD77" w14:textId="77777777" w:rsidR="00611FA7" w:rsidRPr="00611FA7" w:rsidRDefault="00611FA7" w:rsidP="00611F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периодичность внутришкольного мониторинга по оценке достижения метапредметных результатов*:  </w:t>
      </w:r>
    </w:p>
    <w:p w14:paraId="5C3C878B" w14:textId="77777777" w:rsidR="00611FA7" w:rsidRPr="00611FA7" w:rsidRDefault="00611FA7" w:rsidP="00611F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2"/>
        <w:gridCol w:w="2065"/>
        <w:gridCol w:w="2119"/>
        <w:gridCol w:w="3155"/>
      </w:tblGrid>
      <w:tr w:rsidR="00611FA7" w:rsidRPr="00611FA7" w14:paraId="48C35153" w14:textId="77777777" w:rsidTr="001808FC">
        <w:tc>
          <w:tcPr>
            <w:tcW w:w="1166" w:type="pct"/>
            <w:vMerge w:val="restart"/>
            <w:vAlign w:val="center"/>
          </w:tcPr>
          <w:p w14:paraId="1928CD1E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079" w:type="pct"/>
            <w:vMerge w:val="restart"/>
            <w:vAlign w:val="center"/>
          </w:tcPr>
          <w:p w14:paraId="4D51C7C6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07" w:type="pct"/>
            <w:vAlign w:val="center"/>
          </w:tcPr>
          <w:p w14:paraId="5569C288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48" w:type="pct"/>
            <w:vAlign w:val="center"/>
          </w:tcPr>
          <w:p w14:paraId="5558BFCF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611FA7" w:rsidRPr="00611FA7" w14:paraId="15BADE24" w14:textId="77777777" w:rsidTr="001808FC">
        <w:tc>
          <w:tcPr>
            <w:tcW w:w="1166" w:type="pct"/>
            <w:vMerge/>
            <w:vAlign w:val="center"/>
          </w:tcPr>
          <w:p w14:paraId="0813B0ED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Merge/>
            <w:vAlign w:val="center"/>
          </w:tcPr>
          <w:p w14:paraId="76772A6B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pct"/>
            <w:gridSpan w:val="2"/>
            <w:vAlign w:val="center"/>
          </w:tcPr>
          <w:p w14:paraId="54A33F29" w14:textId="77777777" w:rsidR="00611FA7" w:rsidRPr="00611FA7" w:rsidRDefault="00611FA7" w:rsidP="00611F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мониторинга, месяц</w:t>
            </w:r>
          </w:p>
        </w:tc>
      </w:tr>
      <w:tr w:rsidR="00611FA7" w:rsidRPr="00611FA7" w14:paraId="5D6031EF" w14:textId="77777777" w:rsidTr="001808FC">
        <w:trPr>
          <w:trHeight w:val="2399"/>
        </w:trPr>
        <w:tc>
          <w:tcPr>
            <w:tcW w:w="1166" w:type="pct"/>
          </w:tcPr>
          <w:p w14:paraId="3CE8C12D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14:paraId="4847BABB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</w:tcPr>
          <w:p w14:paraId="02D37A8B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14:paraId="0610DB79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14:paraId="4FC0748B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3E330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1648" w:type="pct"/>
          </w:tcPr>
          <w:p w14:paraId="386F65CE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24A1609C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04132B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</w:tr>
      <w:tr w:rsidR="00611FA7" w:rsidRPr="00611FA7" w14:paraId="45FBE07F" w14:textId="77777777" w:rsidTr="001808FC">
        <w:trPr>
          <w:trHeight w:val="1124"/>
        </w:trPr>
        <w:tc>
          <w:tcPr>
            <w:tcW w:w="1166" w:type="pct"/>
          </w:tcPr>
          <w:p w14:paraId="4E688B72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учебные исследования и проекты</w:t>
            </w:r>
          </w:p>
        </w:tc>
        <w:tc>
          <w:tcPr>
            <w:tcW w:w="1079" w:type="pct"/>
          </w:tcPr>
          <w:p w14:paraId="1BBA644A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14:paraId="58A6367C" w14:textId="77777777" w:rsidR="00611FA7" w:rsidRPr="00611FA7" w:rsidRDefault="00611FA7" w:rsidP="00611F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7B851773" w14:textId="77777777" w:rsidR="00611FA7" w:rsidRPr="00611FA7" w:rsidRDefault="00611FA7" w:rsidP="00611F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17FE7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1648" w:type="pct"/>
          </w:tcPr>
          <w:p w14:paraId="54F494C3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E031F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E8C12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возможно привлечение сторонних организаций для проведения независимой оценки. </w:t>
      </w:r>
    </w:p>
    <w:p w14:paraId="3D47679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обучающегося. </w:t>
      </w:r>
    </w:p>
    <w:p w14:paraId="775CCA1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14:paraId="3DC1B8D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использовать диагностические материалы с сайтов*:</w:t>
      </w:r>
    </w:p>
    <w:p w14:paraId="4BDCB38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Электронный банк заданий для оценки функциональной грамотности </w:t>
      </w:r>
      <w:hyperlink r:id="rId7" w:history="1">
        <w:r w:rsidRPr="00611FA7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https://fg.resh.edu.ru/</w:t>
        </w:r>
      </w:hyperlink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14:paraId="6CE0D87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ФИОКО - Открытые задания PISA </w:t>
      </w:r>
      <w:hyperlink r:id="rId8" w:history="1">
        <w:proofErr w:type="spellStart"/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</w:t>
        </w:r>
      </w:hyperlink>
      <w:hyperlink r:id="rId9" w:history="1"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примеры</w:t>
        </w:r>
        <w:proofErr w:type="spellEnd"/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-задач-</w:t>
        </w:r>
        <w:proofErr w:type="spellStart"/>
      </w:hyperlink>
      <w:hyperlink r:id="rId10" w:history="1"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pisa</w:t>
        </w:r>
        <w:proofErr w:type="spellEnd"/>
      </w:hyperlink>
      <w:r w:rsidRPr="00611F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DD994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*Список банка заданий предусматривает расширение по решению педагогического совета. </w:t>
      </w:r>
    </w:p>
    <w:p w14:paraId="384D6A3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результатов: анализ овладения теми или иными универсальными учебными действиями. </w:t>
      </w:r>
    </w:p>
    <w:p w14:paraId="0CEFC54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умение сформировано полностью,</w:t>
      </w:r>
    </w:p>
    <w:p w14:paraId="656EEDD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– умение сформировано частично, </w:t>
      </w:r>
    </w:p>
    <w:p w14:paraId="6BA7E0F1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умение не сформировано. </w:t>
      </w:r>
    </w:p>
    <w:p w14:paraId="226D7D7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14:paraId="5D72A76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14:paraId="128BFEB8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14:paraId="1FB7A17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14:paraId="62B992F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14:paraId="0448E86D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096261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федеральных и региональных процедурах оценки качества образования используется перечень (кодификатор) проверяемых требований к метапредметным результатам освоения основной образовательной программы среднего общего образования.</w:t>
      </w:r>
    </w:p>
    <w:p w14:paraId="0F1019B4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(кодификатор) проверяемых</w:t>
      </w:r>
    </w:p>
    <w:p w14:paraId="77B6C89B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метапредметным результатам освоения основной</w:t>
      </w:r>
    </w:p>
    <w:p w14:paraId="3A3AE7AE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среднего общего образования</w:t>
      </w:r>
    </w:p>
    <w:p w14:paraId="00D6E458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859"/>
      </w:tblGrid>
      <w:tr w:rsidR="00611FA7" w:rsidRPr="00611FA7" w14:paraId="7EC40891" w14:textId="77777777" w:rsidTr="00866293">
        <w:tc>
          <w:tcPr>
            <w:tcW w:w="1701" w:type="dxa"/>
          </w:tcPr>
          <w:p w14:paraId="4F02A72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проверяемого требования</w:t>
            </w:r>
          </w:p>
        </w:tc>
        <w:tc>
          <w:tcPr>
            <w:tcW w:w="7859" w:type="dxa"/>
          </w:tcPr>
          <w:p w14:paraId="33D49E2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требования к метапредметным результатам освоения основной образовательной программы среднего общего образования</w:t>
            </w:r>
          </w:p>
        </w:tc>
      </w:tr>
      <w:tr w:rsidR="00611FA7" w:rsidRPr="00611FA7" w14:paraId="3D00B9DF" w14:textId="77777777" w:rsidTr="00866293">
        <w:tc>
          <w:tcPr>
            <w:tcW w:w="1701" w:type="dxa"/>
          </w:tcPr>
          <w:p w14:paraId="4189B10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9" w:type="dxa"/>
          </w:tcPr>
          <w:p w14:paraId="5A59AAF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универсальные учебные действия (далее - УУД)</w:t>
            </w:r>
          </w:p>
        </w:tc>
      </w:tr>
      <w:tr w:rsidR="00611FA7" w:rsidRPr="00611FA7" w14:paraId="66D2609F" w14:textId="77777777" w:rsidTr="00866293">
        <w:tc>
          <w:tcPr>
            <w:tcW w:w="1701" w:type="dxa"/>
          </w:tcPr>
          <w:p w14:paraId="5FE7685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59" w:type="dxa"/>
          </w:tcPr>
          <w:p w14:paraId="4B99D02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логические действия</w:t>
            </w:r>
          </w:p>
        </w:tc>
      </w:tr>
      <w:tr w:rsidR="00611FA7" w:rsidRPr="00611FA7" w14:paraId="22D6B3B8" w14:textId="77777777" w:rsidTr="00866293">
        <w:tc>
          <w:tcPr>
            <w:tcW w:w="1701" w:type="dxa"/>
          </w:tcPr>
          <w:p w14:paraId="2FD19D6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59" w:type="dxa"/>
          </w:tcPr>
          <w:p w14:paraId="1790A35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611FA7" w:rsidRPr="00611FA7" w14:paraId="0B4E49D6" w14:textId="77777777" w:rsidTr="00866293">
        <w:tc>
          <w:tcPr>
            <w:tcW w:w="1701" w:type="dxa"/>
          </w:tcPr>
          <w:p w14:paraId="21B96A6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59" w:type="dxa"/>
          </w:tcPr>
          <w:p w14:paraId="6133624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</w:t>
            </w:r>
          </w:p>
        </w:tc>
      </w:tr>
      <w:tr w:rsidR="00611FA7" w:rsidRPr="00611FA7" w14:paraId="14CB7130" w14:textId="77777777" w:rsidTr="00866293">
        <w:tc>
          <w:tcPr>
            <w:tcW w:w="1701" w:type="dxa"/>
          </w:tcPr>
          <w:p w14:paraId="55735CE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59" w:type="dxa"/>
          </w:tcPr>
          <w:p w14:paraId="45BED7D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456A299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деятельности, задавать параметры и критерии их достижения</w:t>
            </w:r>
          </w:p>
        </w:tc>
      </w:tr>
      <w:tr w:rsidR="00611FA7" w:rsidRPr="00611FA7" w14:paraId="16A9AE2D" w14:textId="77777777" w:rsidTr="00866293">
        <w:tc>
          <w:tcPr>
            <w:tcW w:w="1701" w:type="dxa"/>
          </w:tcPr>
          <w:p w14:paraId="5BC1E94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59" w:type="dxa"/>
          </w:tcPr>
          <w:p w14:paraId="391FDE8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611FA7" w:rsidRPr="00611FA7" w14:paraId="0EACB466" w14:textId="77777777" w:rsidTr="00866293">
        <w:tc>
          <w:tcPr>
            <w:tcW w:w="1701" w:type="dxa"/>
          </w:tcPr>
          <w:p w14:paraId="068BBDD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7859" w:type="dxa"/>
          </w:tcPr>
          <w:p w14:paraId="39FF354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</w:p>
        </w:tc>
      </w:tr>
      <w:tr w:rsidR="00611FA7" w:rsidRPr="00611FA7" w14:paraId="45C01DD7" w14:textId="77777777" w:rsidTr="00866293">
        <w:tc>
          <w:tcPr>
            <w:tcW w:w="1701" w:type="dxa"/>
          </w:tcPr>
          <w:p w14:paraId="1291765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59" w:type="dxa"/>
          </w:tcPr>
          <w:p w14:paraId="71758D7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исследовательские действия</w:t>
            </w:r>
          </w:p>
        </w:tc>
      </w:tr>
      <w:tr w:rsidR="00611FA7" w:rsidRPr="00611FA7" w14:paraId="418440D6" w14:textId="77777777" w:rsidTr="00866293">
        <w:tc>
          <w:tcPr>
            <w:tcW w:w="1701" w:type="dxa"/>
          </w:tcPr>
          <w:p w14:paraId="7645894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859" w:type="dxa"/>
          </w:tcPr>
          <w:p w14:paraId="64AFA61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611FA7" w:rsidRPr="00611FA7" w14:paraId="04651188" w14:textId="77777777" w:rsidTr="00866293">
        <w:tc>
          <w:tcPr>
            <w:tcW w:w="1701" w:type="dxa"/>
          </w:tcPr>
          <w:p w14:paraId="09B8223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7859" w:type="dxa"/>
          </w:tcPr>
          <w:p w14:paraId="780574F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611FA7" w:rsidRPr="00611FA7" w14:paraId="37350EA4" w14:textId="77777777" w:rsidTr="00866293">
        <w:tc>
          <w:tcPr>
            <w:tcW w:w="1701" w:type="dxa"/>
          </w:tcPr>
          <w:p w14:paraId="345E542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7859" w:type="dxa"/>
          </w:tcPr>
          <w:p w14:paraId="21CFAD3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 ключевыми понятиями и методами</w:t>
            </w:r>
          </w:p>
        </w:tc>
      </w:tr>
      <w:tr w:rsidR="00611FA7" w:rsidRPr="00611FA7" w14:paraId="3C14B067" w14:textId="77777777" w:rsidTr="00866293">
        <w:tc>
          <w:tcPr>
            <w:tcW w:w="1701" w:type="dxa"/>
          </w:tcPr>
          <w:p w14:paraId="097F867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</w:t>
            </w:r>
          </w:p>
        </w:tc>
        <w:tc>
          <w:tcPr>
            <w:tcW w:w="7859" w:type="dxa"/>
          </w:tcPr>
          <w:p w14:paraId="7C574C3D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611FA7" w:rsidRPr="00611FA7" w14:paraId="3F92BE03" w14:textId="77777777" w:rsidTr="00866293">
        <w:tc>
          <w:tcPr>
            <w:tcW w:w="1701" w:type="dxa"/>
          </w:tcPr>
          <w:p w14:paraId="00C03D2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7859" w:type="dxa"/>
          </w:tcPr>
          <w:p w14:paraId="69F6E3E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</w:p>
        </w:tc>
      </w:tr>
      <w:tr w:rsidR="00611FA7" w:rsidRPr="00611FA7" w14:paraId="23B01548" w14:textId="77777777" w:rsidTr="00866293">
        <w:tc>
          <w:tcPr>
            <w:tcW w:w="1701" w:type="dxa"/>
          </w:tcPr>
          <w:p w14:paraId="7B903FE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7859" w:type="dxa"/>
          </w:tcPr>
          <w:p w14:paraId="67F026F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  <w:p w14:paraId="03144F8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интегрировать знания из разных предметных областей;</w:t>
            </w:r>
          </w:p>
          <w:p w14:paraId="3D3B36B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</w:tr>
      <w:tr w:rsidR="00611FA7" w:rsidRPr="00611FA7" w14:paraId="7FD7DA94" w14:textId="77777777" w:rsidTr="00866293">
        <w:tc>
          <w:tcPr>
            <w:tcW w:w="1701" w:type="dxa"/>
          </w:tcPr>
          <w:p w14:paraId="352D381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</w:t>
            </w:r>
          </w:p>
        </w:tc>
        <w:tc>
          <w:tcPr>
            <w:tcW w:w="7859" w:type="dxa"/>
          </w:tcPr>
          <w:p w14:paraId="22CE528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6041D6E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58DDE9B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проблемы и задачи, допускающие альтернативные решения;</w:t>
            </w:r>
          </w:p>
          <w:p w14:paraId="545B886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  <w:p w14:paraId="568D252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решения проблемы с учетом анализа имеющихся материальных и нематериальных ресурсов</w:t>
            </w:r>
          </w:p>
        </w:tc>
      </w:tr>
      <w:tr w:rsidR="00611FA7" w:rsidRPr="00611FA7" w14:paraId="6BB80B6A" w14:textId="77777777" w:rsidTr="00866293">
        <w:tc>
          <w:tcPr>
            <w:tcW w:w="1701" w:type="dxa"/>
          </w:tcPr>
          <w:p w14:paraId="16E9588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59" w:type="dxa"/>
          </w:tcPr>
          <w:p w14:paraId="10F6EB9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</w:p>
        </w:tc>
      </w:tr>
      <w:tr w:rsidR="00611FA7" w:rsidRPr="00611FA7" w14:paraId="28EAEDBC" w14:textId="77777777" w:rsidTr="00866293">
        <w:tc>
          <w:tcPr>
            <w:tcW w:w="1701" w:type="dxa"/>
          </w:tcPr>
          <w:p w14:paraId="0E9AD76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7859" w:type="dxa"/>
          </w:tcPr>
          <w:p w14:paraId="654526B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611FA7" w:rsidRPr="00611FA7" w14:paraId="3FB558C7" w14:textId="77777777" w:rsidTr="00866293">
        <w:tc>
          <w:tcPr>
            <w:tcW w:w="1701" w:type="dxa"/>
          </w:tcPr>
          <w:p w14:paraId="57AF021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7859" w:type="dxa"/>
          </w:tcPr>
          <w:p w14:paraId="6FEF059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      </w:r>
          </w:p>
        </w:tc>
      </w:tr>
      <w:tr w:rsidR="00611FA7" w:rsidRPr="00611FA7" w14:paraId="656C7E99" w14:textId="77777777" w:rsidTr="00866293">
        <w:tc>
          <w:tcPr>
            <w:tcW w:w="1701" w:type="dxa"/>
          </w:tcPr>
          <w:p w14:paraId="2B1BA0B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7859" w:type="dxa"/>
          </w:tcPr>
          <w:p w14:paraId="5DF043F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достоверность, легитимность информации, ее соответствие правовым и морально-этическим нормам</w:t>
            </w:r>
          </w:p>
        </w:tc>
      </w:tr>
      <w:tr w:rsidR="00611FA7" w:rsidRPr="00611FA7" w14:paraId="4137DAC9" w14:textId="77777777" w:rsidTr="00866293">
        <w:tc>
          <w:tcPr>
            <w:tcW w:w="1701" w:type="dxa"/>
          </w:tcPr>
          <w:p w14:paraId="0E4196F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7859" w:type="dxa"/>
          </w:tcPr>
          <w:p w14:paraId="0548497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611FA7" w:rsidRPr="00611FA7" w14:paraId="2A0A631C" w14:textId="77777777" w:rsidTr="00866293">
        <w:tc>
          <w:tcPr>
            <w:tcW w:w="1701" w:type="dxa"/>
          </w:tcPr>
          <w:p w14:paraId="16D1287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7859" w:type="dxa"/>
          </w:tcPr>
          <w:p w14:paraId="710A0FB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611FA7" w:rsidRPr="00611FA7" w14:paraId="77803F8F" w14:textId="77777777" w:rsidTr="00866293">
        <w:tc>
          <w:tcPr>
            <w:tcW w:w="1701" w:type="dxa"/>
          </w:tcPr>
          <w:p w14:paraId="6B88EB7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9" w:type="dxa"/>
          </w:tcPr>
          <w:p w14:paraId="7EBEC45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611FA7" w:rsidRPr="00611FA7" w14:paraId="794F2BEB" w14:textId="77777777" w:rsidTr="00866293">
        <w:tc>
          <w:tcPr>
            <w:tcW w:w="1701" w:type="dxa"/>
          </w:tcPr>
          <w:p w14:paraId="0E13431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859" w:type="dxa"/>
          </w:tcPr>
          <w:p w14:paraId="1400AF3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</w:tr>
      <w:tr w:rsidR="00611FA7" w:rsidRPr="00611FA7" w14:paraId="4E5B14AF" w14:textId="77777777" w:rsidTr="00866293">
        <w:tc>
          <w:tcPr>
            <w:tcW w:w="1701" w:type="dxa"/>
          </w:tcPr>
          <w:p w14:paraId="6D54CD2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2.1.1</w:t>
            </w:r>
          </w:p>
        </w:tc>
        <w:tc>
          <w:tcPr>
            <w:tcW w:w="7859" w:type="dxa"/>
          </w:tcPr>
          <w:p w14:paraId="694E677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коммуникации во всех сферах жизни;</w:t>
            </w:r>
          </w:p>
          <w:p w14:paraId="7FE34F0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различными способами общения и взаимодействия</w:t>
            </w:r>
          </w:p>
        </w:tc>
      </w:tr>
      <w:tr w:rsidR="00611FA7" w:rsidRPr="00611FA7" w14:paraId="20A2F36B" w14:textId="77777777" w:rsidTr="00866293">
        <w:tc>
          <w:tcPr>
            <w:tcW w:w="1701" w:type="dxa"/>
          </w:tcPr>
          <w:p w14:paraId="17355B5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859" w:type="dxa"/>
          </w:tcPr>
          <w:p w14:paraId="74FCC87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 и логично излагать свою точку зрения с использованием языковых средств</w:t>
            </w:r>
          </w:p>
        </w:tc>
      </w:tr>
      <w:tr w:rsidR="00611FA7" w:rsidRPr="00611FA7" w14:paraId="7D07BB29" w14:textId="77777777" w:rsidTr="00866293">
        <w:tc>
          <w:tcPr>
            <w:tcW w:w="1701" w:type="dxa"/>
          </w:tcPr>
          <w:p w14:paraId="26610B4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7859" w:type="dxa"/>
          </w:tcPr>
          <w:p w14:paraId="73FAF14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 вести диалог</w:t>
            </w:r>
          </w:p>
        </w:tc>
      </w:tr>
      <w:tr w:rsidR="00611FA7" w:rsidRPr="00611FA7" w14:paraId="6BC0683E" w14:textId="77777777" w:rsidTr="00866293">
        <w:tc>
          <w:tcPr>
            <w:tcW w:w="1701" w:type="dxa"/>
          </w:tcPr>
          <w:p w14:paraId="2CA409E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9" w:type="dxa"/>
          </w:tcPr>
          <w:p w14:paraId="2C1CE66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</w:t>
            </w:r>
          </w:p>
        </w:tc>
      </w:tr>
      <w:tr w:rsidR="00611FA7" w:rsidRPr="00611FA7" w14:paraId="4253181D" w14:textId="77777777" w:rsidTr="00866293">
        <w:tc>
          <w:tcPr>
            <w:tcW w:w="1701" w:type="dxa"/>
          </w:tcPr>
          <w:p w14:paraId="4F6BF66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59" w:type="dxa"/>
          </w:tcPr>
          <w:p w14:paraId="7BD8AC3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Самоорганизация</w:t>
            </w:r>
          </w:p>
        </w:tc>
      </w:tr>
      <w:tr w:rsidR="00611FA7" w:rsidRPr="00611FA7" w14:paraId="3AFC84EF" w14:textId="77777777" w:rsidTr="00866293">
        <w:tc>
          <w:tcPr>
            <w:tcW w:w="1701" w:type="dxa"/>
          </w:tcPr>
          <w:p w14:paraId="08D0E67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7859" w:type="dxa"/>
          </w:tcPr>
          <w:p w14:paraId="5126BD4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5637EFE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новым ситуациям</w:t>
            </w:r>
          </w:p>
        </w:tc>
      </w:tr>
      <w:tr w:rsidR="00611FA7" w:rsidRPr="00611FA7" w14:paraId="670AA6B8" w14:textId="77777777" w:rsidTr="00866293">
        <w:tc>
          <w:tcPr>
            <w:tcW w:w="1701" w:type="dxa"/>
          </w:tcPr>
          <w:p w14:paraId="048487E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7859" w:type="dxa"/>
          </w:tcPr>
          <w:p w14:paraId="6B5DD8B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0A50E39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осознанный выбор, аргументировать его, брать ответственность за решение;</w:t>
            </w:r>
          </w:p>
          <w:p w14:paraId="5C37E75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приобретенный опыт;</w:t>
            </w:r>
          </w:p>
          <w:p w14:paraId="67B35D2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</w:t>
            </w:r>
          </w:p>
        </w:tc>
      </w:tr>
      <w:tr w:rsidR="00611FA7" w:rsidRPr="00611FA7" w14:paraId="44815DB4" w14:textId="77777777" w:rsidTr="00866293">
        <w:tc>
          <w:tcPr>
            <w:tcW w:w="1701" w:type="dxa"/>
          </w:tcPr>
          <w:p w14:paraId="1EAAC81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859" w:type="dxa"/>
          </w:tcPr>
          <w:p w14:paraId="18CB261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</w:tr>
      <w:tr w:rsidR="00611FA7" w:rsidRPr="00611FA7" w14:paraId="13F61546" w14:textId="77777777" w:rsidTr="00866293">
        <w:tc>
          <w:tcPr>
            <w:tcW w:w="1701" w:type="dxa"/>
          </w:tcPr>
          <w:p w14:paraId="31F4AD5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7859" w:type="dxa"/>
          </w:tcPr>
          <w:p w14:paraId="12A9B79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611FA7" w:rsidRPr="00611FA7" w14:paraId="59AD35B6" w14:textId="77777777" w:rsidTr="00866293">
        <w:tc>
          <w:tcPr>
            <w:tcW w:w="1701" w:type="dxa"/>
          </w:tcPr>
          <w:p w14:paraId="629ACEF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7859" w:type="dxa"/>
          </w:tcPr>
          <w:p w14:paraId="680367F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65B9824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18C85D3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оценивать риски и своевременно принимать решения по их снижению</w:t>
            </w:r>
          </w:p>
        </w:tc>
      </w:tr>
      <w:tr w:rsidR="00611FA7" w:rsidRPr="00611FA7" w14:paraId="64D46C6A" w14:textId="77777777" w:rsidTr="00866293">
        <w:tc>
          <w:tcPr>
            <w:tcW w:w="1701" w:type="dxa"/>
          </w:tcPr>
          <w:p w14:paraId="64F2776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859" w:type="dxa"/>
          </w:tcPr>
          <w:p w14:paraId="44DCC1E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интеллект, предполагающий сформированность:</w:t>
            </w:r>
          </w:p>
          <w:p w14:paraId="6406A56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6E05853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      </w:r>
          </w:p>
        </w:tc>
      </w:tr>
    </w:tbl>
    <w:p w14:paraId="44500BD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29E61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_Hlk212326756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ООП СОО </w:t>
      </w:r>
      <w:bookmarkEnd w:id="18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специфики содержания учебных предметов, включающих конкретные учебные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09E2CB5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предметных результатов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оценку достижения обучающимися планируемых результатов по отдельным учебным предметам. </w:t>
      </w:r>
    </w:p>
    <w:p w14:paraId="5C9F120E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5D849A4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Hlk141383201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  <w:bookmarkEnd w:id="19"/>
    </w:p>
    <w:p w14:paraId="43202F1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оценки предметных результатов по отдельному учебному предмету включает:</w:t>
      </w:r>
    </w:p>
    <w:p w14:paraId="44BAC119" w14:textId="77777777" w:rsidR="00611FA7" w:rsidRPr="00611FA7" w:rsidRDefault="00611FA7" w:rsidP="00611FA7">
      <w:pPr>
        <w:numPr>
          <w:ilvl w:val="0"/>
          <w:numId w:val="4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14:paraId="4B8EA3B7" w14:textId="77777777" w:rsidR="00611FA7" w:rsidRPr="00611FA7" w:rsidRDefault="00611FA7" w:rsidP="00611FA7">
      <w:pPr>
        <w:numPr>
          <w:ilvl w:val="0"/>
          <w:numId w:val="4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14:paraId="3A2B6FD5" w14:textId="77777777" w:rsidR="00611FA7" w:rsidRPr="00611FA7" w:rsidRDefault="00611FA7" w:rsidP="00611FA7">
      <w:pPr>
        <w:numPr>
          <w:ilvl w:val="0"/>
          <w:numId w:val="4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контрольных мероприятий.</w:t>
      </w:r>
    </w:p>
    <w:p w14:paraId="2F6E1BBE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Контрольные мероприятия включают:</w:t>
      </w:r>
    </w:p>
    <w:p w14:paraId="2E2B07F0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14:paraId="43DC59B4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региональные оценочные процедуры;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776A2E39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3F7C26C2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Диагностические работы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 форма оценки или мониторинга результатов обучения, реализуемая в рамках учебного процесса в общеобразовательной 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18E7C99B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Контрольные работы 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0F2DECB8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  на уровне начального общего образования.</w:t>
      </w:r>
    </w:p>
    <w:p w14:paraId="6FDF052A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Формы контрольных работ, проводимых в рамках реализации основных общеобразовательных программ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 основным предметам учебного плана</w:t>
      </w:r>
      <w:proofErr w:type="gramStart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:: </w:t>
      </w:r>
      <w:proofErr w:type="gramEnd"/>
    </w:p>
    <w:p w14:paraId="59D6108C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Тематическая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метапредметных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0445A11B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Четвертная (триместровая, полугодовая)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7E423EE7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Комплексная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формой письменной проверки результатов обучения, включающая задания из различных разделов 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предмета и (или) предметов и направленная на проверку способности обучающихся применять знания комплексно в межпредметных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4E7429AA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Контрольный диктант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письменная работа, направленная на проверку орфографической и пунктуационной грамотности, а также сформированности навыков письма, является контрольной работой. Проводится в течение одного урока (не более 45 минут).</w:t>
      </w:r>
    </w:p>
    <w:p w14:paraId="596F4170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Изложение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письменная работа, предполагающая воспроизведение содержания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14:paraId="1C2E47FF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Сочинение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14:paraId="368CC11A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Годовая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метапредметных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50D8D684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14:paraId="29AA5827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Стартовая диагностическая работа </w:t>
      </w:r>
      <w:proofErr w:type="gramStart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-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</w:t>
      </w:r>
      <w:proofErr w:type="gram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</w:t>
      </w:r>
    </w:p>
    <w:p w14:paraId="07048D9D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B97169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Стартовая диагностика</w:t>
      </w:r>
    </w:p>
    <w:p w14:paraId="6940BDE1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73C160C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14:paraId="5CAB0F7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297DC351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58BAC7E7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93BBB8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Текущая оценка</w:t>
      </w:r>
    </w:p>
    <w:p w14:paraId="0E952A4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0B84CF7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0118265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1683486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рефлексия, листы продвижения и другие) с учетом особенностей учебного предмета.</w:t>
      </w:r>
    </w:p>
    <w:p w14:paraId="457D296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текущей оценки являются основой для индивидуализации учебного процесса.</w:t>
      </w:r>
    </w:p>
    <w:p w14:paraId="6DAA2A2C" w14:textId="23260EA5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20" w:name="_Hlk212326893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Текущий контроль успеваемости в 10 и последующих классах осуществляется по пятибалльной средневзвешенной системе оценивания согласно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Положению о средневзвешенной системе  оценивания планируемых результатов при использовании электронной системы учета успеваемости обучающихся.</w:t>
      </w:r>
    </w:p>
    <w:bookmarkEnd w:id="20"/>
    <w:p w14:paraId="3420C2BC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Тематическая оценка</w:t>
      </w:r>
    </w:p>
    <w:p w14:paraId="67DB7DB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6A73948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мониторинг представляет собой следующие процедуры:</w:t>
      </w:r>
    </w:p>
    <w:p w14:paraId="6F15C2DA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диагностика;</w:t>
      </w:r>
    </w:p>
    <w:p w14:paraId="30E10DCC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достижения предметных и метапредметных результатов;</w:t>
      </w:r>
    </w:p>
    <w:p w14:paraId="44DB1477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функциональной грамотности;</w:t>
      </w:r>
    </w:p>
    <w:p w14:paraId="23ACEC67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3BF5F6B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6606DFBC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30C228E8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оценки предметных результатов, в том числе комплексных (диагностических) работ</w:t>
      </w:r>
    </w:p>
    <w:p w14:paraId="23A81E8E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теля. </w:t>
      </w:r>
    </w:p>
    <w:p w14:paraId="03A8F20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график контрольных мероприятий, который объединяет все уровни оценочных процедур. </w:t>
      </w:r>
    </w:p>
    <w:p w14:paraId="0358974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78AF8DB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01DCEEBE" w14:textId="77777777" w:rsidR="00611FA7" w:rsidRPr="00611FA7" w:rsidRDefault="00611FA7" w:rsidP="00611FA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1" w:name="Par259"/>
      <w:bookmarkEnd w:id="21"/>
    </w:p>
    <w:p w14:paraId="13BF9E4E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Особенности оценки функциональной грамотности</w:t>
      </w:r>
    </w:p>
    <w:p w14:paraId="3928E16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среднего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14:paraId="705C907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2A20550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14:paraId="356B590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7243D0D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2EB08E4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14:paraId="464EBAC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14:paraId="555FD8E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14:paraId="5910FEBE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7C099D48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1F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и содержание промежуточной аттестации</w:t>
      </w:r>
    </w:p>
    <w:p w14:paraId="17E3C054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1F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рамках урочной деятельности</w:t>
      </w:r>
    </w:p>
    <w:p w14:paraId="1756230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22" w:name="_Toc103079571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22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E8A3BC0" w14:textId="77777777" w:rsidR="00611FA7" w:rsidRPr="00611FA7" w:rsidRDefault="00611FA7" w:rsidP="00611FA7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«Форма проведения промежуточной аттестации обучающихся по всем учебным предметам учебного плана единая:</w:t>
      </w:r>
    </w:p>
    <w:p w14:paraId="782312C8" w14:textId="77777777" w:rsidR="00611FA7" w:rsidRPr="00611FA7" w:rsidRDefault="00611FA7" w:rsidP="00611FA7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74948148" w14:textId="77777777" w:rsidR="00611FA7" w:rsidRPr="00611FA7" w:rsidRDefault="00611FA7" w:rsidP="00611FA7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14:paraId="0030A677" w14:textId="77777777" w:rsidR="00611FA7" w:rsidRPr="00611FA7" w:rsidRDefault="00611FA7" w:rsidP="00611FA7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14:paraId="656EC7B8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Алгоритм</w:t>
      </w:r>
    </w:p>
    <w:p w14:paraId="65F0C94A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6167163D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6407"/>
      </w:tblGrid>
      <w:tr w:rsidR="00611FA7" w:rsidRPr="00611FA7" w14:paraId="603CBABE" w14:textId="77777777" w:rsidTr="001808FC">
        <w:tc>
          <w:tcPr>
            <w:tcW w:w="2933" w:type="dxa"/>
          </w:tcPr>
          <w:p w14:paraId="4ACD13C0" w14:textId="77777777" w:rsidR="00611FA7" w:rsidRPr="00611FA7" w:rsidRDefault="00611FA7" w:rsidP="00611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387B94AD" w14:textId="77777777" w:rsidR="00611FA7" w:rsidRPr="00611FA7" w:rsidRDefault="00611FA7" w:rsidP="00611F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Годовая отметка/Промежуточная </w:t>
            </w: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lastRenderedPageBreak/>
              <w:t>аттестация</w:t>
            </w:r>
          </w:p>
        </w:tc>
        <w:tc>
          <w:tcPr>
            <w:tcW w:w="6814" w:type="dxa"/>
          </w:tcPr>
          <w:p w14:paraId="78038836" w14:textId="77777777" w:rsidR="00611FA7" w:rsidRPr="00611FA7" w:rsidRDefault="00611FA7" w:rsidP="00611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3A8D77E1" w14:textId="77777777" w:rsidR="00611FA7" w:rsidRPr="00611FA7" w:rsidRDefault="00611FA7" w:rsidP="00611F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Средний бал четвертных (триместровых, полугодовых) отметок (без округления до целого </w:t>
            </w: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lastRenderedPageBreak/>
              <w:t xml:space="preserve">числа) + отметка за выполнение годовой контрольной работы или ВПР) /2=Годовая отметка </w:t>
            </w: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(в электронном журнале колонка «ГОД») </w:t>
            </w:r>
          </w:p>
        </w:tc>
      </w:tr>
    </w:tbl>
    <w:p w14:paraId="14D4FA38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FFF19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3A4A3C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процедуры системы оценки планируемых результатов</w:t>
      </w:r>
    </w:p>
    <w:p w14:paraId="3B3EA5B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государственной итоговой аттестации, независимой оценки качества образования, федеральных, региональных мониторингов. </w:t>
      </w:r>
    </w:p>
    <w:p w14:paraId="6D67D64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43949DF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Минпросвещения РФ от 5.10.2020 №546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</w:t>
      </w:r>
    </w:p>
    <w:p w14:paraId="377BDDEC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>Национальные сопоставительные исследования качества общего образования</w:t>
      </w: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</w:t>
      </w:r>
    </w:p>
    <w:p w14:paraId="25FD897E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>Всероссийские проверочные работы</w:t>
      </w: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0A9069B0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 xml:space="preserve">Международные сопоставительные исследования качества общего образования </w:t>
      </w: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61334047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lastRenderedPageBreak/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0635DE9B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14:paraId="5BA9889E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11EB0AF7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 xml:space="preserve">Итоговая аттестация (Государственная итоговая аттестация по </w:t>
      </w:r>
      <w:proofErr w:type="spellStart"/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>образоватиельной</w:t>
      </w:r>
      <w:proofErr w:type="spellEnd"/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 xml:space="preserve"> программе среднего общего образования</w:t>
      </w: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) проводится для обучающихся не имеющим академической задолженности, в полном объёме выполнивших учебный план или индивидуальный учебный план (имеющие годовые отметки по всем учебным предметам учебного плана за 11 класс не ниже </w:t>
      </w:r>
      <w:proofErr w:type="spellStart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удовлитворительных</w:t>
      </w:r>
      <w:proofErr w:type="spellEnd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), а также имеющие результат «зачет» за итоговое сочинение по русскому языку.</w:t>
      </w:r>
    </w:p>
    <w:p w14:paraId="011058FC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1F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Независимая оценка качества подготовки обучающихся</w:t>
      </w:r>
      <w:r w:rsidRPr="00611FA7">
        <w:rPr>
          <w:rFonts w:ascii="Times New Roman" w:hAnsi="Times New Roman" w:cs="Times New Roman"/>
          <w:color w:val="FF0000"/>
          <w:sz w:val="28"/>
          <w:szCs w:val="28"/>
        </w:rPr>
        <w:t xml:space="preserve">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</w:p>
    <w:p w14:paraId="6B327850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hAnsi="Times New Roman" w:cs="Times New Roman"/>
          <w:sz w:val="28"/>
          <w:szCs w:val="28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0A3E7AD2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19FA7C92" w14:textId="77777777" w:rsidR="00611FA7" w:rsidRPr="00611FA7" w:rsidRDefault="00611FA7" w:rsidP="00611FA7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39899BF2" w14:textId="77777777" w:rsidR="00611FA7" w:rsidRPr="00611FA7" w:rsidRDefault="00611FA7" w:rsidP="00611FA7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14:paraId="6F306183" w14:textId="77777777" w:rsidR="00611FA7" w:rsidRPr="00611FA7" w:rsidRDefault="00611FA7" w:rsidP="00611FA7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2E19CD2F" w14:textId="77777777" w:rsidR="00611FA7" w:rsidRPr="00611FA7" w:rsidRDefault="00611FA7" w:rsidP="00611FA7">
      <w:pPr>
        <w:spacing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 w:cs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2EE161D0" w14:textId="77777777" w:rsidR="00BD10B3" w:rsidRPr="00BD10B3" w:rsidRDefault="00BD10B3" w:rsidP="00BD10B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23" w:name="_GoBack"/>
      <w:bookmarkEnd w:id="23"/>
    </w:p>
    <w:sectPr w:rsidR="00BD10B3" w:rsidRPr="00BD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30083"/>
    <w:multiLevelType w:val="hybridMultilevel"/>
    <w:tmpl w:val="B58A058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8155150"/>
    <w:multiLevelType w:val="multilevel"/>
    <w:tmpl w:val="4B648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348A1"/>
    <w:multiLevelType w:val="multilevel"/>
    <w:tmpl w:val="FE886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014BAE"/>
    <w:multiLevelType w:val="multilevel"/>
    <w:tmpl w:val="23CA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00C2E"/>
    <w:multiLevelType w:val="multilevel"/>
    <w:tmpl w:val="F07A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A2439"/>
    <w:multiLevelType w:val="hybridMultilevel"/>
    <w:tmpl w:val="D2A4589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B21BB3"/>
    <w:multiLevelType w:val="hybridMultilevel"/>
    <w:tmpl w:val="1B9C807C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5D3BB1"/>
    <w:multiLevelType w:val="multilevel"/>
    <w:tmpl w:val="5098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714DAA"/>
    <w:multiLevelType w:val="hybridMultilevel"/>
    <w:tmpl w:val="8FD2E0B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804049D"/>
    <w:multiLevelType w:val="hybridMultilevel"/>
    <w:tmpl w:val="B602E3F4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9087FAA"/>
    <w:multiLevelType w:val="multilevel"/>
    <w:tmpl w:val="7F14831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762778"/>
    <w:multiLevelType w:val="hybridMultilevel"/>
    <w:tmpl w:val="C73E2BA4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CF05EE4"/>
    <w:multiLevelType w:val="multilevel"/>
    <w:tmpl w:val="50D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0115A97"/>
    <w:multiLevelType w:val="hybridMultilevel"/>
    <w:tmpl w:val="82CEA00C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B4C2E92"/>
    <w:multiLevelType w:val="multilevel"/>
    <w:tmpl w:val="AAC0F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BB4262"/>
    <w:multiLevelType w:val="multilevel"/>
    <w:tmpl w:val="EE26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483BFF"/>
    <w:multiLevelType w:val="hybridMultilevel"/>
    <w:tmpl w:val="AC828408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2971A6C"/>
    <w:multiLevelType w:val="hybridMultilevel"/>
    <w:tmpl w:val="8B2C899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2F10739"/>
    <w:multiLevelType w:val="hybridMultilevel"/>
    <w:tmpl w:val="8E78FAF6"/>
    <w:styleLink w:val="WWNum5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39355C4"/>
    <w:multiLevelType w:val="multilevel"/>
    <w:tmpl w:val="09E4E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1">
    <w:nsid w:val="34527736"/>
    <w:multiLevelType w:val="hybridMultilevel"/>
    <w:tmpl w:val="3578C2D8"/>
    <w:lvl w:ilvl="0" w:tplc="3468E9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B52369"/>
    <w:multiLevelType w:val="hybridMultilevel"/>
    <w:tmpl w:val="EF4CC55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D1B7A6D"/>
    <w:multiLevelType w:val="hybridMultilevel"/>
    <w:tmpl w:val="02C6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26">
    <w:nsid w:val="48937BD0"/>
    <w:multiLevelType w:val="multilevel"/>
    <w:tmpl w:val="7B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433F60"/>
    <w:multiLevelType w:val="multilevel"/>
    <w:tmpl w:val="F61C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E71996"/>
    <w:multiLevelType w:val="hybridMultilevel"/>
    <w:tmpl w:val="A8706C36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2402275"/>
    <w:multiLevelType w:val="hybridMultilevel"/>
    <w:tmpl w:val="5244911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55A299C"/>
    <w:multiLevelType w:val="hybridMultilevel"/>
    <w:tmpl w:val="0A5CB47C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CBA25D2"/>
    <w:multiLevelType w:val="hybridMultilevel"/>
    <w:tmpl w:val="B92C7A7E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D7E76B3"/>
    <w:multiLevelType w:val="hybridMultilevel"/>
    <w:tmpl w:val="CA549DC4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ED43B66"/>
    <w:multiLevelType w:val="hybridMultilevel"/>
    <w:tmpl w:val="E19A718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0585357"/>
    <w:multiLevelType w:val="multilevel"/>
    <w:tmpl w:val="F98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65EEC"/>
    <w:multiLevelType w:val="multilevel"/>
    <w:tmpl w:val="BCF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D676E8"/>
    <w:multiLevelType w:val="multilevel"/>
    <w:tmpl w:val="7F32224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DC3D38"/>
    <w:multiLevelType w:val="hybridMultilevel"/>
    <w:tmpl w:val="9A28865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00A7A1F"/>
    <w:multiLevelType w:val="hybridMultilevel"/>
    <w:tmpl w:val="434E6126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8201FB"/>
    <w:multiLevelType w:val="multilevel"/>
    <w:tmpl w:val="616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38148C"/>
    <w:multiLevelType w:val="multilevel"/>
    <w:tmpl w:val="D4AA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DC169C"/>
    <w:multiLevelType w:val="multilevel"/>
    <w:tmpl w:val="2586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79129A"/>
    <w:multiLevelType w:val="hybridMultilevel"/>
    <w:tmpl w:val="C21C59E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1"/>
  </w:num>
  <w:num w:numId="4">
    <w:abstractNumId w:val="4"/>
  </w:num>
  <w:num w:numId="5">
    <w:abstractNumId w:val="39"/>
  </w:num>
  <w:num w:numId="6">
    <w:abstractNumId w:val="41"/>
  </w:num>
  <w:num w:numId="7">
    <w:abstractNumId w:val="27"/>
  </w:num>
  <w:num w:numId="8">
    <w:abstractNumId w:val="7"/>
  </w:num>
  <w:num w:numId="9">
    <w:abstractNumId w:val="35"/>
  </w:num>
  <w:num w:numId="10">
    <w:abstractNumId w:val="3"/>
  </w:num>
  <w:num w:numId="11">
    <w:abstractNumId w:val="16"/>
  </w:num>
  <w:num w:numId="12">
    <w:abstractNumId w:val="40"/>
  </w:num>
  <w:num w:numId="13">
    <w:abstractNumId w:val="2"/>
  </w:num>
  <w:num w:numId="14">
    <w:abstractNumId w:val="12"/>
  </w:num>
  <w:num w:numId="15">
    <w:abstractNumId w:val="15"/>
  </w:num>
  <w:num w:numId="16">
    <w:abstractNumId w:val="25"/>
  </w:num>
  <w:num w:numId="17">
    <w:abstractNumId w:val="5"/>
  </w:num>
  <w:num w:numId="18">
    <w:abstractNumId w:val="21"/>
  </w:num>
  <w:num w:numId="19">
    <w:abstractNumId w:val="33"/>
  </w:num>
  <w:num w:numId="20">
    <w:abstractNumId w:val="28"/>
  </w:num>
  <w:num w:numId="21">
    <w:abstractNumId w:val="17"/>
  </w:num>
  <w:num w:numId="22">
    <w:abstractNumId w:val="29"/>
  </w:num>
  <w:num w:numId="23">
    <w:abstractNumId w:val="30"/>
  </w:num>
  <w:num w:numId="24">
    <w:abstractNumId w:val="11"/>
  </w:num>
  <w:num w:numId="25">
    <w:abstractNumId w:val="0"/>
  </w:num>
  <w:num w:numId="26">
    <w:abstractNumId w:val="42"/>
  </w:num>
  <w:num w:numId="27">
    <w:abstractNumId w:val="37"/>
  </w:num>
  <w:num w:numId="28">
    <w:abstractNumId w:val="18"/>
  </w:num>
  <w:num w:numId="29">
    <w:abstractNumId w:val="24"/>
  </w:num>
  <w:num w:numId="30">
    <w:abstractNumId w:val="22"/>
  </w:num>
  <w:num w:numId="31">
    <w:abstractNumId w:val="23"/>
  </w:num>
  <w:num w:numId="32">
    <w:abstractNumId w:val="32"/>
  </w:num>
  <w:num w:numId="33">
    <w:abstractNumId w:val="9"/>
  </w:num>
  <w:num w:numId="34">
    <w:abstractNumId w:val="31"/>
  </w:num>
  <w:num w:numId="35">
    <w:abstractNumId w:val="8"/>
  </w:num>
  <w:num w:numId="36">
    <w:abstractNumId w:val="14"/>
  </w:num>
  <w:num w:numId="37">
    <w:abstractNumId w:val="38"/>
  </w:num>
  <w:num w:numId="38">
    <w:abstractNumId w:val="20"/>
  </w:num>
  <w:num w:numId="39">
    <w:abstractNumId w:val="13"/>
  </w:num>
  <w:num w:numId="40">
    <w:abstractNumId w:val="10"/>
  </w:num>
  <w:num w:numId="41">
    <w:abstractNumId w:val="19"/>
  </w:num>
  <w:num w:numId="42">
    <w:abstractNumId w:val="6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D2B"/>
    <w:rsid w:val="000C28ED"/>
    <w:rsid w:val="00143DC7"/>
    <w:rsid w:val="00147C0E"/>
    <w:rsid w:val="001C1B7C"/>
    <w:rsid w:val="001D0D31"/>
    <w:rsid w:val="00234BBD"/>
    <w:rsid w:val="003F5E0A"/>
    <w:rsid w:val="005E015C"/>
    <w:rsid w:val="005E6B72"/>
    <w:rsid w:val="00611FA7"/>
    <w:rsid w:val="0063789B"/>
    <w:rsid w:val="00701D2B"/>
    <w:rsid w:val="007F6B0B"/>
    <w:rsid w:val="0082328B"/>
    <w:rsid w:val="00866293"/>
    <w:rsid w:val="0089686A"/>
    <w:rsid w:val="008F5E80"/>
    <w:rsid w:val="009164DE"/>
    <w:rsid w:val="00965CA2"/>
    <w:rsid w:val="00AF168B"/>
    <w:rsid w:val="00B14099"/>
    <w:rsid w:val="00B2014A"/>
    <w:rsid w:val="00BD10B3"/>
    <w:rsid w:val="00C14C8A"/>
    <w:rsid w:val="00C41585"/>
    <w:rsid w:val="00C82B8B"/>
    <w:rsid w:val="00ED6692"/>
    <w:rsid w:val="00F5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C5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85"/>
  </w:style>
  <w:style w:type="paragraph" w:styleId="2">
    <w:name w:val="heading 2"/>
    <w:basedOn w:val="a"/>
    <w:next w:val="a"/>
    <w:link w:val="20"/>
    <w:uiPriority w:val="9"/>
    <w:unhideWhenUsed/>
    <w:qFormat/>
    <w:rsid w:val="00AF16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F16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C82B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WWNum55">
    <w:name w:val="WWNum55"/>
    <w:basedOn w:val="a2"/>
    <w:rsid w:val="00611FA7"/>
    <w:pPr>
      <w:numPr>
        <w:numId w:val="41"/>
      </w:numPr>
    </w:pPr>
  </w:style>
  <w:style w:type="table" w:customStyle="1" w:styleId="71">
    <w:name w:val="Сетка таблицы71"/>
    <w:basedOn w:val="a1"/>
    <w:next w:val="a3"/>
    <w:rsid w:val="00637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85"/>
  </w:style>
  <w:style w:type="paragraph" w:styleId="2">
    <w:name w:val="heading 2"/>
    <w:basedOn w:val="a"/>
    <w:next w:val="a"/>
    <w:link w:val="20"/>
    <w:uiPriority w:val="9"/>
    <w:unhideWhenUsed/>
    <w:qFormat/>
    <w:rsid w:val="00AF16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F16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C82B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WWNum55">
    <w:name w:val="WWNum55"/>
    <w:basedOn w:val="a2"/>
    <w:rsid w:val="00611FA7"/>
    <w:pPr>
      <w:numPr>
        <w:numId w:val="41"/>
      </w:numPr>
    </w:pPr>
  </w:style>
  <w:style w:type="table" w:customStyle="1" w:styleId="71">
    <w:name w:val="Сетка таблицы71"/>
    <w:basedOn w:val="a1"/>
    <w:next w:val="a3"/>
    <w:rsid w:val="00637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oco.ru/&#1087;&#1088;&#1080;&#1084;&#1077;&#1088;&#1099;-&#1079;&#1072;&#1076;&#1072;&#1095;-pis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26</Pages>
  <Words>7675</Words>
  <Characters>43754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первый</cp:lastModifiedBy>
  <cp:revision>7</cp:revision>
  <dcterms:created xsi:type="dcterms:W3CDTF">2025-10-25T20:07:00Z</dcterms:created>
  <dcterms:modified xsi:type="dcterms:W3CDTF">2025-10-29T17:09:00Z</dcterms:modified>
</cp:coreProperties>
</file>